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527EF5" w:rsidR="00205056" w:rsidP="00205056" w:rsidRDefault="00205056" w14:paraId="6E9BF18A" w14:textId="77777777">
      <w:pPr>
        <w:suppressAutoHyphens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27EF5">
        <w:rPr>
          <w:rFonts w:asciiTheme="minorHAnsi" w:hAnsiTheme="minorHAnsi" w:cstheme="minorHAnsi"/>
          <w:b/>
          <w:sz w:val="28"/>
          <w:szCs w:val="28"/>
        </w:rPr>
        <w:t>CIS-481: Introduction to Information Security</w:t>
      </w:r>
    </w:p>
    <w:p w:rsidRPr="00527EF5" w:rsidR="00205056" w:rsidP="00205056" w:rsidRDefault="00E45F8B" w14:paraId="6F8E1E69" w14:textId="22B3F6DC">
      <w:pPr>
        <w:suppressAutoHyphens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Module</w:t>
      </w:r>
      <w:r w:rsidR="008A0C0C">
        <w:rPr>
          <w:rFonts w:asciiTheme="minorHAnsi" w:hAnsiTheme="minorHAnsi" w:cstheme="minorHAnsi"/>
          <w:b/>
        </w:rPr>
        <w:t xml:space="preserve"> </w:t>
      </w:r>
      <w:r w:rsidR="0022106D">
        <w:rPr>
          <w:rFonts w:asciiTheme="minorHAnsi" w:hAnsiTheme="minorHAnsi" w:cstheme="minorHAnsi"/>
          <w:b/>
        </w:rPr>
        <w:t>4</w:t>
      </w:r>
      <w:r w:rsidR="008A0C0C">
        <w:rPr>
          <w:rFonts w:asciiTheme="minorHAnsi" w:hAnsiTheme="minorHAnsi" w:cstheme="minorHAnsi"/>
          <w:b/>
        </w:rPr>
        <w:t xml:space="preserve"> - Risk Management</w:t>
      </w:r>
    </w:p>
    <w:p w:rsidR="00EA4AB5" w:rsidP="00EA4AB5" w:rsidRDefault="002A3FBC" w14:paraId="3A3195E9" w14:textId="54D3C2C9">
      <w:pPr>
        <w:suppressAutoHyphens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Exercise</w:t>
      </w:r>
      <w:r w:rsidR="00EA4AB5">
        <w:rPr>
          <w:rFonts w:asciiTheme="minorHAnsi" w:hAnsiTheme="minorHAnsi" w:cstheme="minorHAnsi"/>
          <w:b/>
        </w:rPr>
        <w:t xml:space="preserve"> #</w:t>
      </w:r>
      <w:r w:rsidR="0022106D">
        <w:rPr>
          <w:rFonts w:asciiTheme="minorHAnsi" w:hAnsiTheme="minorHAnsi" w:cstheme="minorHAnsi"/>
          <w:b/>
        </w:rPr>
        <w:t>4</w:t>
      </w:r>
    </w:p>
    <w:p w:rsidR="00EA4AB5" w:rsidP="00EA4AB5" w:rsidRDefault="00EA4AB5" w14:paraId="1B50D78D" w14:textId="77777777">
      <w:pPr>
        <w:suppressAutoHyphens/>
        <w:jc w:val="both"/>
        <w:rPr>
          <w:rFonts w:asciiTheme="minorHAnsi" w:hAnsiTheme="minorHAnsi" w:cstheme="minorHAnsi"/>
          <w:spacing w:val="-3"/>
        </w:rPr>
      </w:pPr>
    </w:p>
    <w:p w:rsidR="00EA4AB5" w:rsidP="00EA4AB5" w:rsidRDefault="00815B25" w14:paraId="0769EFC7" w14:textId="556B6454">
      <w:pPr>
        <w:tabs>
          <w:tab w:val="left" w:pos="-720"/>
        </w:tabs>
        <w:suppressAutoHyphens/>
        <w:rPr>
          <w:rFonts w:asciiTheme="minorHAnsi" w:hAnsiTheme="minorHAnsi" w:cstheme="minorHAnsi"/>
          <w:b/>
          <w:spacing w:val="-3"/>
        </w:rPr>
      </w:pPr>
      <w:r>
        <w:rPr>
          <w:rFonts w:asciiTheme="minorHAnsi" w:hAnsiTheme="minorHAnsi" w:cstheme="minorHAnsi"/>
          <w:b/>
          <w:spacing w:val="-3"/>
        </w:rPr>
        <w:t>T</w:t>
      </w:r>
      <w:r w:rsidR="00EA4AB5">
        <w:rPr>
          <w:rFonts w:asciiTheme="minorHAnsi" w:hAnsiTheme="minorHAnsi" w:cstheme="minorHAnsi"/>
          <w:b/>
          <w:spacing w:val="-3"/>
        </w:rPr>
        <w:t>eam:</w:t>
      </w:r>
      <w:r w:rsidR="00FD69FC">
        <w:rPr>
          <w:rFonts w:asciiTheme="minorHAnsi" w:hAnsiTheme="minorHAnsi" w:cstheme="minorHAnsi"/>
          <w:b/>
          <w:spacing w:val="-3"/>
        </w:rPr>
        <w:t xml:space="preserve"> Group 4</w:t>
      </w:r>
    </w:p>
    <w:p w:rsidR="00AD4FC8" w:rsidP="724D9A88" w:rsidRDefault="00AD4FC8" w14:paraId="06205793" w14:textId="5CC7EB60">
      <w:pPr>
        <w:suppressAutoHyphens/>
        <w:rPr>
          <w:rFonts w:ascii="Calibri" w:hAnsi="Calibri" w:cs="Calibri" w:asciiTheme="minorAscii" w:hAnsiTheme="minorAscii" w:cstheme="minorAscii"/>
          <w:b w:val="1"/>
          <w:bCs w:val="1"/>
          <w:spacing w:val="-3"/>
        </w:rPr>
      </w:pPr>
      <w:r w:rsidRPr="724D9A88" w:rsidR="00AD4FC8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Participants</w:t>
      </w:r>
      <w:r w:rsidRPr="724D9A88" w:rsidR="00AD4FC8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: </w:t>
      </w:r>
      <w:r w:rsidRPr="724D9A88" w:rsidR="1DEF21EC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Alexandra</w:t>
      </w:r>
      <w:r w:rsidRPr="724D9A88" w:rsidR="1DEF21EC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 Brooks, </w:t>
      </w:r>
      <w:r w:rsidRPr="724D9A88" w:rsidR="725D5013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Dane Froelicher</w:t>
      </w:r>
      <w:r w:rsidRPr="724D9A88" w:rsidR="1484CD0A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, Benjamin Siebe, Ethan Troutman, Isaiah Collins</w:t>
      </w:r>
    </w:p>
    <w:p w:rsidR="007F5750" w:rsidP="007F5750" w:rsidRDefault="007F5750" w14:paraId="21CC514F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7F5750" w:rsidP="007F5750" w:rsidRDefault="007F5750" w14:paraId="3658124D" w14:textId="77777777">
      <w:pPr>
        <w:tabs>
          <w:tab w:val="left" w:pos="-720"/>
          <w:tab w:val="left" w:pos="0"/>
        </w:tabs>
        <w:suppressAutoHyphens/>
        <w:ind w:left="720" w:hanging="720"/>
        <w:rPr>
          <w:rFonts w:asciiTheme="minorHAnsi" w:hAnsiTheme="minorHAnsi" w:cstheme="minorHAnsi"/>
          <w:b/>
          <w:spacing w:val="-3"/>
        </w:rPr>
      </w:pPr>
      <w:r>
        <w:rPr>
          <w:rFonts w:asciiTheme="minorHAnsi" w:hAnsiTheme="minorHAnsi" w:cstheme="minorHAnsi"/>
          <w:b/>
          <w:spacing w:val="-3"/>
        </w:rPr>
        <w:t>Logistics</w:t>
      </w:r>
    </w:p>
    <w:p w:rsidR="007F5750" w:rsidP="007F5750" w:rsidRDefault="007F5750" w14:paraId="6BC2DC34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2A3FBC" w:rsidP="002A3FBC" w:rsidRDefault="002A3FBC" w14:paraId="5AE48570" w14:textId="77777777">
      <w:pPr>
        <w:pStyle w:val="ListParagraph"/>
        <w:numPr>
          <w:ilvl w:val="0"/>
          <w:numId w:val="9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Get together with other students on your assigned </w:t>
      </w:r>
      <w:r>
        <w:rPr>
          <w:rFonts w:asciiTheme="minorHAnsi" w:hAnsiTheme="minorHAnsi" w:cstheme="minorHAnsi"/>
          <w:b/>
          <w:spacing w:val="-3"/>
        </w:rPr>
        <w:t>Team</w:t>
      </w:r>
      <w:r>
        <w:rPr>
          <w:rFonts w:asciiTheme="minorHAnsi" w:hAnsiTheme="minorHAnsi" w:cstheme="minorHAnsi"/>
          <w:spacing w:val="-3"/>
        </w:rPr>
        <w:t xml:space="preserve"> in person and/or virtually.</w:t>
      </w:r>
    </w:p>
    <w:p w:rsidR="002A3FBC" w:rsidP="002A3FBC" w:rsidRDefault="002A3FBC" w14:paraId="0BE01386" w14:textId="77777777">
      <w:pPr>
        <w:pStyle w:val="ListParagraph"/>
        <w:numPr>
          <w:ilvl w:val="0"/>
          <w:numId w:val="9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Discuss and complete this assignment in a </w:t>
      </w:r>
      <w:r>
        <w:rPr>
          <w:rFonts w:asciiTheme="minorHAnsi" w:hAnsiTheme="minorHAnsi" w:cstheme="minorHAnsi"/>
          <w:spacing w:val="-3"/>
          <w:u w:val="single"/>
        </w:rPr>
        <w:t>collaborative</w:t>
      </w:r>
      <w:r>
        <w:rPr>
          <w:rFonts w:asciiTheme="minorHAnsi" w:hAnsiTheme="minorHAnsi" w:cstheme="minorHAnsi"/>
          <w:spacing w:val="-3"/>
        </w:rPr>
        <w:t xml:space="preserve"> manner. Don’t just assign different problems to each teammate as that defeats the purpose of team-based learning and may impact your performance on assessments, especially with respect to the essay questions.</w:t>
      </w:r>
    </w:p>
    <w:p w:rsidR="002A3FBC" w:rsidP="002A3FBC" w:rsidRDefault="002A3FBC" w14:paraId="2E59BC7E" w14:textId="77777777">
      <w:pPr>
        <w:pStyle w:val="ListParagraph"/>
        <w:numPr>
          <w:ilvl w:val="0"/>
          <w:numId w:val="9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Choose a scribe to prepare a final document to submit via Blackboard for grading, changing the file name provided to denote the number of your assigned </w:t>
      </w:r>
      <w:r>
        <w:rPr>
          <w:rFonts w:asciiTheme="minorHAnsi" w:hAnsiTheme="minorHAnsi" w:cstheme="minorHAnsi"/>
          <w:b/>
          <w:spacing w:val="-3"/>
        </w:rPr>
        <w:t>Team</w:t>
      </w:r>
      <w:r>
        <w:rPr>
          <w:rFonts w:asciiTheme="minorHAnsi" w:hAnsiTheme="minorHAnsi" w:cstheme="minorHAnsi"/>
          <w:spacing w:val="-3"/>
        </w:rPr>
        <w:t>.</w:t>
      </w:r>
    </w:p>
    <w:p w:rsidRPr="00527EF5" w:rsidR="00205056" w:rsidP="00205056" w:rsidRDefault="00205056" w14:paraId="4843C3D5" w14:textId="77777777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Theme="minorHAnsi" w:hAnsiTheme="minorHAnsi" w:cstheme="minorHAnsi"/>
          <w:spacing w:val="-3"/>
        </w:rPr>
      </w:pPr>
    </w:p>
    <w:p w:rsidRPr="00205056" w:rsidR="00124EDF" w:rsidP="00124EDF" w:rsidRDefault="00124EDF" w14:paraId="6ABC9480" w14:textId="516934F1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Theme="minorHAnsi" w:hAnsiTheme="minorHAnsi" w:cstheme="minorHAnsi"/>
          <w:b/>
          <w:spacing w:val="-3"/>
        </w:rPr>
      </w:pPr>
      <w:r w:rsidRPr="00205056">
        <w:rPr>
          <w:rFonts w:asciiTheme="minorHAnsi" w:hAnsiTheme="minorHAnsi" w:cstheme="minorHAnsi"/>
          <w:b/>
          <w:spacing w:val="-3"/>
        </w:rPr>
        <w:t>Problem 1</w:t>
      </w:r>
      <w:r w:rsidR="009C1B59">
        <w:rPr>
          <w:rFonts w:asciiTheme="minorHAnsi" w:hAnsiTheme="minorHAnsi" w:cstheme="minorHAnsi"/>
          <w:spacing w:val="-3"/>
        </w:rPr>
        <w:t xml:space="preserve"> </w:t>
      </w:r>
      <w:r w:rsidRPr="00205056" w:rsidR="009C1B59">
        <w:rPr>
          <w:rFonts w:asciiTheme="minorHAnsi" w:hAnsiTheme="minorHAnsi" w:cstheme="minorHAnsi"/>
          <w:i/>
          <w:spacing w:val="-3"/>
        </w:rPr>
        <w:t>(</w:t>
      </w:r>
      <w:r w:rsidR="006B7988">
        <w:rPr>
          <w:rFonts w:asciiTheme="minorHAnsi" w:hAnsiTheme="minorHAnsi" w:cstheme="minorHAnsi"/>
          <w:i/>
          <w:spacing w:val="-3"/>
        </w:rPr>
        <w:t>8</w:t>
      </w:r>
      <w:r w:rsidRPr="00205056" w:rsidR="009C1B59">
        <w:rPr>
          <w:rFonts w:asciiTheme="minorHAnsi" w:hAnsiTheme="minorHAnsi" w:cstheme="minorHAnsi"/>
          <w:i/>
          <w:spacing w:val="-3"/>
        </w:rPr>
        <w:t xml:space="preserve"> points)</w:t>
      </w:r>
    </w:p>
    <w:p w:rsidRPr="00205056" w:rsidR="00C9506C" w:rsidP="005F1AB2" w:rsidRDefault="00440DB8" w14:paraId="12CCC03F" w14:textId="71D877D0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00205056">
        <w:rPr>
          <w:rFonts w:asciiTheme="minorHAnsi" w:hAnsiTheme="minorHAnsi" w:cstheme="minorHAnsi"/>
          <w:spacing w:val="-3"/>
        </w:rPr>
        <w:t xml:space="preserve">Complete </w:t>
      </w:r>
      <w:r w:rsidRPr="00887910">
        <w:rPr>
          <w:rFonts w:asciiTheme="minorHAnsi" w:hAnsiTheme="minorHAnsi" w:cstheme="minorHAnsi"/>
          <w:spacing w:val="-3"/>
          <w:u w:val="single"/>
        </w:rPr>
        <w:t>Exercise 1</w:t>
      </w:r>
      <w:r w:rsidRPr="00205056">
        <w:rPr>
          <w:rFonts w:asciiTheme="minorHAnsi" w:hAnsiTheme="minorHAnsi" w:cstheme="minorHAnsi"/>
          <w:spacing w:val="-3"/>
        </w:rPr>
        <w:t xml:space="preserve"> from </w:t>
      </w:r>
      <w:r w:rsidR="001A2DE3">
        <w:rPr>
          <w:rFonts w:asciiTheme="minorHAnsi" w:hAnsiTheme="minorHAnsi" w:cstheme="minorHAnsi"/>
          <w:spacing w:val="-3"/>
        </w:rPr>
        <w:t>pages 172-173</w:t>
      </w:r>
      <w:r w:rsidRPr="00205056">
        <w:rPr>
          <w:rFonts w:asciiTheme="minorHAnsi" w:hAnsiTheme="minorHAnsi" w:cstheme="minorHAnsi"/>
          <w:spacing w:val="-3"/>
        </w:rPr>
        <w:t xml:space="preserve"> of your text</w:t>
      </w:r>
      <w:r w:rsidRPr="00205056" w:rsidR="00C9506C">
        <w:rPr>
          <w:rFonts w:asciiTheme="minorHAnsi" w:hAnsiTheme="minorHAnsi" w:cstheme="minorHAnsi"/>
          <w:spacing w:val="-3"/>
        </w:rPr>
        <w:t>.</w:t>
      </w:r>
      <w:r w:rsidR="00BA23C9">
        <w:rPr>
          <w:rFonts w:asciiTheme="minorHAnsi" w:hAnsiTheme="minorHAnsi" w:cstheme="minorHAnsi"/>
          <w:spacing w:val="-3"/>
        </w:rPr>
        <w:t xml:space="preserve"> </w:t>
      </w:r>
      <w:r w:rsidRPr="00205056" w:rsidR="00C9506C">
        <w:rPr>
          <w:rFonts w:asciiTheme="minorHAnsi" w:hAnsiTheme="minorHAnsi" w:cstheme="minorHAnsi"/>
          <w:spacing w:val="-3"/>
        </w:rPr>
        <w:t xml:space="preserve">Perform the </w:t>
      </w:r>
      <w:r w:rsidRPr="001A2DE3" w:rsidR="001A2DE3">
        <w:rPr>
          <w:rFonts w:asciiTheme="minorHAnsi" w:hAnsiTheme="minorHAnsi" w:cstheme="minorHAnsi"/>
          <w:spacing w:val="-3"/>
        </w:rPr>
        <w:t>Risk Determination (as shown on pages 147-148)</w:t>
      </w:r>
      <w:r w:rsidRPr="00205056" w:rsidR="00AC3F98">
        <w:rPr>
          <w:rFonts w:asciiTheme="minorHAnsi" w:hAnsiTheme="minorHAnsi" w:cstheme="minorHAnsi"/>
          <w:spacing w:val="-3"/>
        </w:rPr>
        <w:t xml:space="preserve"> </w:t>
      </w:r>
      <w:r w:rsidR="00BA23C9">
        <w:rPr>
          <w:rFonts w:asciiTheme="minorHAnsi" w:hAnsiTheme="minorHAnsi" w:cstheme="minorHAnsi"/>
          <w:spacing w:val="-3"/>
        </w:rPr>
        <w:t xml:space="preserve">for each asset’s vulnerabilities </w:t>
      </w:r>
      <w:r w:rsidRPr="00205056" w:rsidR="00AC3F98">
        <w:rPr>
          <w:rFonts w:asciiTheme="minorHAnsi" w:hAnsiTheme="minorHAnsi" w:cstheme="minorHAnsi"/>
          <w:spacing w:val="-3"/>
        </w:rPr>
        <w:t xml:space="preserve">and determine in what order </w:t>
      </w:r>
      <w:r w:rsidR="00955DA5">
        <w:rPr>
          <w:rFonts w:asciiTheme="minorHAnsi" w:hAnsiTheme="minorHAnsi" w:cstheme="minorHAnsi"/>
          <w:spacing w:val="-3"/>
        </w:rPr>
        <w:t xml:space="preserve">each of </w:t>
      </w:r>
      <w:r w:rsidRPr="00205056" w:rsidR="00AC3F98">
        <w:rPr>
          <w:rFonts w:asciiTheme="minorHAnsi" w:hAnsiTheme="minorHAnsi" w:cstheme="minorHAnsi"/>
          <w:spacing w:val="-3"/>
        </w:rPr>
        <w:t xml:space="preserve">the vulnerabilities should be addressed based on </w:t>
      </w:r>
      <w:r w:rsidR="00955DA5">
        <w:rPr>
          <w:rFonts w:asciiTheme="minorHAnsi" w:hAnsiTheme="minorHAnsi" w:cstheme="minorHAnsi"/>
          <w:spacing w:val="-3"/>
        </w:rPr>
        <w:t xml:space="preserve">the </w:t>
      </w:r>
      <w:r w:rsidR="00BA23C9">
        <w:rPr>
          <w:rFonts w:asciiTheme="minorHAnsi" w:hAnsiTheme="minorHAnsi" w:cstheme="minorHAnsi"/>
          <w:spacing w:val="-3"/>
        </w:rPr>
        <w:t>calculated</w:t>
      </w:r>
      <w:r w:rsidRPr="00205056" w:rsidR="00AC3F98">
        <w:rPr>
          <w:rFonts w:asciiTheme="minorHAnsi" w:hAnsiTheme="minorHAnsi" w:cstheme="minorHAnsi"/>
          <w:spacing w:val="-3"/>
        </w:rPr>
        <w:t xml:space="preserve"> risk</w:t>
      </w:r>
      <w:r w:rsidR="00BA23C9">
        <w:rPr>
          <w:rFonts w:asciiTheme="minorHAnsi" w:hAnsiTheme="minorHAnsi" w:cstheme="minorHAnsi"/>
          <w:spacing w:val="-3"/>
        </w:rPr>
        <w:t xml:space="preserve"> ratings</w:t>
      </w:r>
      <w:r w:rsidRPr="00205056" w:rsidR="00AC3F98">
        <w:rPr>
          <w:rFonts w:asciiTheme="minorHAnsi" w:hAnsiTheme="minorHAnsi" w:cstheme="minorHAnsi"/>
          <w:spacing w:val="-3"/>
        </w:rPr>
        <w:t>. Show your work</w:t>
      </w:r>
      <w:r w:rsidR="00BA23C9">
        <w:rPr>
          <w:rFonts w:asciiTheme="minorHAnsi" w:hAnsiTheme="minorHAnsi" w:cstheme="minorHAnsi"/>
          <w:spacing w:val="-3"/>
        </w:rPr>
        <w:t xml:space="preserve"> (the math used)</w:t>
      </w:r>
      <w:r w:rsidRPr="00205056" w:rsidR="00AC3F98">
        <w:rPr>
          <w:rFonts w:asciiTheme="minorHAnsi" w:hAnsiTheme="minorHAnsi" w:cstheme="minorHAnsi"/>
          <w:spacing w:val="-3"/>
        </w:rPr>
        <w:t>.</w:t>
      </w:r>
      <w:r w:rsidR="00BA23C9">
        <w:rPr>
          <w:rFonts w:asciiTheme="minorHAnsi" w:hAnsiTheme="minorHAnsi" w:cstheme="minorHAnsi"/>
          <w:spacing w:val="-3"/>
        </w:rPr>
        <w:t xml:space="preserve"> For the purposes of this problem, use the </w:t>
      </w:r>
      <w:r w:rsidRPr="00184C29" w:rsidR="00BA23C9">
        <w:rPr>
          <w:rFonts w:asciiTheme="minorHAnsi" w:hAnsiTheme="minorHAnsi" w:cstheme="minorHAnsi"/>
          <w:spacing w:val="-3"/>
          <w:u w:val="single"/>
        </w:rPr>
        <w:t>maximum</w:t>
      </w:r>
      <w:r w:rsidR="00BA23C9">
        <w:rPr>
          <w:rFonts w:asciiTheme="minorHAnsi" w:hAnsiTheme="minorHAnsi" w:cstheme="minorHAnsi"/>
          <w:spacing w:val="-3"/>
        </w:rPr>
        <w:t xml:space="preserve"> risk in the calculated range (due to uncertainty) when deciding the order in which the vulnerabilities should be address (</w:t>
      </w:r>
      <w:r w:rsidR="00184C29">
        <w:rPr>
          <w:rFonts w:asciiTheme="minorHAnsi" w:hAnsiTheme="minorHAnsi" w:cstheme="minorHAnsi"/>
          <w:spacing w:val="-3"/>
        </w:rPr>
        <w:t>i.e., from highest risk to lowest risk vulnerabilities).</w:t>
      </w:r>
    </w:p>
    <w:p w:rsidRPr="00205056" w:rsidR="00AC3F98" w:rsidP="724D9A88" w:rsidRDefault="00AC3F98" w14:paraId="53F7E7A9" w14:textId="77777777">
      <w:pPr>
        <w:suppressAutoHyphens/>
        <w:rPr>
          <w:rFonts w:ascii="Calibri" w:hAnsi="Calibri" w:cs="Calibri" w:asciiTheme="minorAscii" w:hAnsiTheme="minorAscii" w:cstheme="minorAscii"/>
          <w:spacing w:val="-3"/>
        </w:rPr>
      </w:pPr>
    </w:p>
    <w:p w:rsidR="6CD408AA" w:rsidRDefault="6CD408AA" w14:paraId="4A244225" w14:textId="377FF10C">
      <w:r w:rsidRPr="724D9A88" w:rsidR="6CD408AA">
        <w:rPr>
          <w:rFonts w:ascii="Calibri" w:hAnsi="Calibri" w:eastAsia="Calibri" w:cs="Calibri"/>
          <w:noProof w:val="0"/>
          <w:sz w:val="24"/>
          <w:szCs w:val="24"/>
          <w:u w:val="single"/>
          <w:lang w:val="en-US"/>
        </w:rPr>
        <w:t>Switch 47:</w:t>
      </w:r>
    </w:p>
    <w:p w:rsidR="6CD408AA" w:rsidRDefault="6CD408AA" w14:paraId="2B3609BD" w14:textId="7F51A486"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Vulnerability 1 Risk </w:t>
      </w:r>
      <w:r>
        <w:tab/>
      </w: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0.2 * 90 +/- 25%</w:t>
      </w:r>
    </w:p>
    <w:p w:rsidR="6CD408AA" w:rsidP="724D9A88" w:rsidRDefault="6CD408AA" w14:paraId="1CA6659D" w14:textId="0D180991">
      <w:pPr>
        <w:ind w:left="216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18 +/- 4.5</w:t>
      </w:r>
    </w:p>
    <w:p w:rsidR="6CD408AA" w:rsidP="724D9A88" w:rsidRDefault="6CD408AA" w14:paraId="690BFC7F" w14:textId="6EC7C4DD">
      <w:pPr>
        <w:ind w:left="216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= 13.5 or </w:t>
      </w:r>
      <w:r w:rsidRPr="724D9A88" w:rsidR="6CD408AA">
        <w:rPr>
          <w:rFonts w:ascii="Calibri" w:hAnsi="Calibri" w:eastAsia="Calibri" w:cs="Calibri"/>
          <w:b w:val="1"/>
          <w:bCs w:val="1"/>
          <w:noProof w:val="0"/>
          <w:sz w:val="24"/>
          <w:szCs w:val="24"/>
          <w:u w:val="single"/>
          <w:lang w:val="en-US"/>
        </w:rPr>
        <w:t>22.5</w:t>
      </w:r>
    </w:p>
    <w:p w:rsidR="6CD408AA" w:rsidRDefault="6CD408AA" w14:paraId="6594ED40" w14:textId="2ED5BE6E">
      <w:r w:rsidRPr="724D9A88" w:rsidR="6CD408AA">
        <w:rPr>
          <w:rFonts w:ascii="Calibri" w:hAnsi="Calibri" w:eastAsia="Calibri" w:cs="Calibri"/>
          <w:b w:val="1"/>
          <w:bCs w:val="1"/>
          <w:strike w:val="0"/>
          <w:dstrike w:val="0"/>
          <w:noProof w:val="0"/>
          <w:sz w:val="24"/>
          <w:szCs w:val="24"/>
          <w:u w:val="none"/>
          <w:lang w:val="en-US"/>
        </w:rPr>
        <w:t xml:space="preserve"> </w:t>
      </w:r>
    </w:p>
    <w:p w:rsidR="6CD408AA" w:rsidRDefault="6CD408AA" w14:paraId="43D6A2B7" w14:textId="682B79F8"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Vulnerability 2 Risk </w:t>
      </w:r>
      <w:r>
        <w:tab/>
      </w: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0.1 * 90 +/- 25%</w:t>
      </w:r>
    </w:p>
    <w:p w:rsidR="6CD408AA" w:rsidP="724D9A88" w:rsidRDefault="6CD408AA" w14:paraId="74E273B3" w14:textId="0287FB85">
      <w:pPr>
        <w:ind w:left="216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9 +/- 2.25</w:t>
      </w:r>
    </w:p>
    <w:p w:rsidR="6CD408AA" w:rsidP="724D9A88" w:rsidRDefault="6CD408AA" w14:paraId="1AAAA154" w14:textId="1E69B592">
      <w:pPr>
        <w:ind w:left="216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= 6.75 or </w:t>
      </w:r>
      <w:r w:rsidRPr="724D9A88" w:rsidR="6CD408AA">
        <w:rPr>
          <w:rFonts w:ascii="Calibri" w:hAnsi="Calibri" w:eastAsia="Calibri" w:cs="Calibri"/>
          <w:b w:val="1"/>
          <w:bCs w:val="1"/>
          <w:noProof w:val="0"/>
          <w:sz w:val="24"/>
          <w:szCs w:val="24"/>
          <w:u w:val="single"/>
          <w:lang w:val="en-US"/>
        </w:rPr>
        <w:t>11.25</w:t>
      </w:r>
    </w:p>
    <w:p w:rsidR="6CD408AA" w:rsidRDefault="6CD408AA" w14:paraId="6B2A68CA" w14:textId="7DD115C0">
      <w:r w:rsidRPr="724D9A88" w:rsidR="6CD408AA">
        <w:rPr>
          <w:rFonts w:ascii="Calibri" w:hAnsi="Calibri" w:eastAsia="Calibri" w:cs="Calibri"/>
          <w:b w:val="1"/>
          <w:bCs w:val="1"/>
          <w:strike w:val="0"/>
          <w:dstrike w:val="0"/>
          <w:noProof w:val="0"/>
          <w:sz w:val="24"/>
          <w:szCs w:val="24"/>
          <w:u w:val="none"/>
          <w:lang w:val="en-US"/>
        </w:rPr>
        <w:t xml:space="preserve"> </w:t>
      </w:r>
    </w:p>
    <w:p w:rsidR="6CD408AA" w:rsidRDefault="6CD408AA" w14:paraId="4ACDA315" w14:textId="2282FC31">
      <w:r w:rsidRPr="724D9A88" w:rsidR="6CD408AA">
        <w:rPr>
          <w:rFonts w:ascii="Calibri" w:hAnsi="Calibri" w:eastAsia="Calibri" w:cs="Calibri"/>
          <w:noProof w:val="0"/>
          <w:sz w:val="24"/>
          <w:szCs w:val="24"/>
          <w:u w:val="single"/>
          <w:lang w:val="en-US"/>
        </w:rPr>
        <w:t>WebSrv6:</w:t>
      </w:r>
    </w:p>
    <w:p w:rsidR="6CD408AA" w:rsidRDefault="6CD408AA" w14:paraId="144FFC45" w14:textId="2B0730D5"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Risk </w:t>
      </w:r>
      <w:r>
        <w:tab/>
      </w: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0.1 * (100 * 25%) +/- 20%</w:t>
      </w:r>
    </w:p>
    <w:p w:rsidR="6CD408AA" w:rsidP="724D9A88" w:rsidRDefault="6CD408AA" w14:paraId="1E66CFEC" w14:textId="3397C7D3">
      <w:pPr>
        <w:ind w:left="72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2.5 +/- 0.5</w:t>
      </w:r>
    </w:p>
    <w:p w:rsidR="6CD408AA" w:rsidP="724D9A88" w:rsidRDefault="6CD408AA" w14:paraId="4D4ABDBC" w14:textId="074DE6CC">
      <w:pPr>
        <w:ind w:left="72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= 2 or </w:t>
      </w:r>
      <w:r w:rsidRPr="724D9A88" w:rsidR="6CD408AA">
        <w:rPr>
          <w:rFonts w:ascii="Calibri" w:hAnsi="Calibri" w:eastAsia="Calibri" w:cs="Calibri"/>
          <w:b w:val="1"/>
          <w:bCs w:val="1"/>
          <w:noProof w:val="0"/>
          <w:sz w:val="24"/>
          <w:szCs w:val="24"/>
          <w:u w:val="single"/>
          <w:lang w:val="en-US"/>
        </w:rPr>
        <w:t>3</w:t>
      </w:r>
    </w:p>
    <w:p w:rsidR="6CD408AA" w:rsidRDefault="6CD408AA" w14:paraId="777DC608" w14:textId="6E60E54F"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6CD408AA" w:rsidRDefault="6CD408AA" w14:paraId="3ED75077" w14:textId="19D6B7DE">
      <w:r w:rsidRPr="724D9A88" w:rsidR="6CD408AA">
        <w:rPr>
          <w:rFonts w:ascii="Calibri" w:hAnsi="Calibri" w:eastAsia="Calibri" w:cs="Calibri"/>
          <w:noProof w:val="0"/>
          <w:sz w:val="24"/>
          <w:szCs w:val="24"/>
          <w:u w:val="single"/>
          <w:lang w:val="en-US"/>
        </w:rPr>
        <w:t>MGMT45:</w:t>
      </w:r>
    </w:p>
    <w:p w:rsidR="6CD408AA" w:rsidRDefault="6CD408AA" w14:paraId="33EF03F0" w14:textId="28579C34"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Risk </w:t>
      </w:r>
      <w:r>
        <w:tab/>
      </w: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0.1 * 5 +/- 10%</w:t>
      </w:r>
    </w:p>
    <w:p w:rsidR="6CD408AA" w:rsidP="724D9A88" w:rsidRDefault="6CD408AA" w14:paraId="125B4D6A" w14:textId="7C21B32A">
      <w:pPr>
        <w:ind w:left="72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= 0.5 +/- 0.05</w:t>
      </w:r>
    </w:p>
    <w:p w:rsidR="6CD408AA" w:rsidP="724D9A88" w:rsidRDefault="6CD408AA" w14:paraId="22D47093" w14:textId="7546C60B">
      <w:pPr>
        <w:ind w:left="720"/>
      </w:pPr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= 0.45 or </w:t>
      </w:r>
      <w:r w:rsidRPr="724D9A88" w:rsidR="6CD408AA">
        <w:rPr>
          <w:rFonts w:ascii="Calibri" w:hAnsi="Calibri" w:eastAsia="Calibri" w:cs="Calibri"/>
          <w:b w:val="1"/>
          <w:bCs w:val="1"/>
          <w:noProof w:val="0"/>
          <w:sz w:val="24"/>
          <w:szCs w:val="24"/>
          <w:u w:val="single"/>
          <w:lang w:val="en-US"/>
        </w:rPr>
        <w:t>0.55</w:t>
      </w:r>
    </w:p>
    <w:p w:rsidR="724D9A88" w:rsidP="724D9A88" w:rsidRDefault="724D9A88" w14:paraId="106DB43F" w14:textId="00718151">
      <w:pPr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6CD408AA" w:rsidRDefault="6CD408AA" w14:paraId="2A3DAE80" w14:textId="590DF0F1">
      <w:r w:rsidRPr="724D9A88" w:rsidR="6CD408AA">
        <w:rPr>
          <w:rFonts w:ascii="Calibri" w:hAnsi="Calibri" w:eastAsia="Calibri" w:cs="Calibri"/>
          <w:noProof w:val="0"/>
          <w:sz w:val="24"/>
          <w:szCs w:val="24"/>
          <w:lang w:val="en-US"/>
        </w:rPr>
        <w:t>The order of which vulnerabilities should be addressed, from highest to lowest: Switch 47 Vulnerability 1, Switch 47 Vulnerability 2, WebSrv6, MGMT45.</w:t>
      </w:r>
    </w:p>
    <w:p w:rsidR="724D9A88" w:rsidP="724D9A88" w:rsidRDefault="724D9A88" w14:paraId="14442080" w14:textId="04DC7777">
      <w:pPr>
        <w:pStyle w:val="Normal"/>
        <w:rPr>
          <w:rFonts w:ascii="Courier" w:hAnsi="Courier" w:eastAsia="Times New Roman" w:cs="Times New Roman"/>
          <w:sz w:val="24"/>
          <w:szCs w:val="24"/>
        </w:rPr>
      </w:pPr>
    </w:p>
    <w:p w:rsidRPr="00205056" w:rsidR="00AC3F98" w:rsidP="00AC3F98" w:rsidRDefault="00AC3F98" w14:paraId="687F0FC4" w14:textId="579920B1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Theme="minorHAnsi" w:hAnsiTheme="minorHAnsi" w:cstheme="minorHAnsi"/>
          <w:b/>
          <w:spacing w:val="-3"/>
        </w:rPr>
      </w:pPr>
      <w:r w:rsidRPr="00205056">
        <w:rPr>
          <w:rFonts w:asciiTheme="minorHAnsi" w:hAnsiTheme="minorHAnsi" w:cstheme="minorHAnsi"/>
          <w:b/>
          <w:spacing w:val="-3"/>
        </w:rPr>
        <w:t>Problem 2</w:t>
      </w:r>
      <w:r w:rsidR="009C1B59">
        <w:rPr>
          <w:rFonts w:asciiTheme="minorHAnsi" w:hAnsiTheme="minorHAnsi" w:cstheme="minorHAnsi"/>
          <w:spacing w:val="-3"/>
        </w:rPr>
        <w:t xml:space="preserve"> </w:t>
      </w:r>
      <w:r w:rsidRPr="00205056" w:rsidR="009C1B59">
        <w:rPr>
          <w:rFonts w:asciiTheme="minorHAnsi" w:hAnsiTheme="minorHAnsi" w:cstheme="minorHAnsi"/>
          <w:i/>
          <w:spacing w:val="-3"/>
        </w:rPr>
        <w:t>(</w:t>
      </w:r>
      <w:r w:rsidR="006B7988">
        <w:rPr>
          <w:rFonts w:asciiTheme="minorHAnsi" w:hAnsiTheme="minorHAnsi" w:cstheme="minorHAnsi"/>
          <w:i/>
          <w:spacing w:val="-3"/>
        </w:rPr>
        <w:t>7</w:t>
      </w:r>
      <w:r w:rsidRPr="00205056" w:rsidR="009C1B59">
        <w:rPr>
          <w:rFonts w:asciiTheme="minorHAnsi" w:hAnsiTheme="minorHAnsi" w:cstheme="minorHAnsi"/>
          <w:i/>
          <w:spacing w:val="-3"/>
        </w:rPr>
        <w:t xml:space="preserve"> points)</w:t>
      </w:r>
    </w:p>
    <w:p w:rsidRPr="00205056" w:rsidR="00AC3F98" w:rsidP="2F5F8D9B" w:rsidRDefault="00980DDD" w14:paraId="6D8CB615" w14:textId="03CA25FE">
      <w:p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Complete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  <w:u w:val="single"/>
        </w:rPr>
        <w:t>Exercise 3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from p</w:t>
      </w:r>
      <w:r w:rsidRPr="2F5F8D9B" w:rsidR="00BB6839">
        <w:rPr>
          <w:rFonts w:ascii="Calibri" w:hAnsi="Calibri" w:cs="Calibri" w:asciiTheme="minorAscii" w:hAnsiTheme="minorAscii" w:cstheme="minorAscii"/>
          <w:spacing w:val="-3"/>
        </w:rPr>
        <w:t>age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2F5F8D9B" w:rsidR="000E03AB">
        <w:rPr>
          <w:rFonts w:ascii="Calibri" w:hAnsi="Calibri" w:cs="Calibri" w:asciiTheme="minorAscii" w:hAnsiTheme="minorAscii" w:cstheme="minorAscii"/>
          <w:spacing w:val="-3"/>
        </w:rPr>
        <w:t>173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of your text. You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should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create a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work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sheet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using Microsoft Excel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to support your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calculations, then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paste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an image of the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table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with column headings and rows below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.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Also a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ttach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the Excel workbook file when submitting your solution document for grading</w:t>
      </w:r>
      <w:r w:rsidRPr="2F5F8D9B" w:rsidR="00AC3F98">
        <w:rPr>
          <w:rFonts w:ascii="Calibri" w:hAnsi="Calibri" w:cs="Calibri" w:asciiTheme="minorAscii" w:hAnsiTheme="minorAscii" w:cstheme="minorAscii"/>
          <w:spacing w:val="-3"/>
        </w:rPr>
        <w:t>.</w:t>
      </w:r>
    </w:p>
    <w:p w:rsidR="2F5F8D9B" w:rsidP="2F5F8D9B" w:rsidRDefault="2F5F8D9B" w14:paraId="500F02BC" w14:textId="7DB3B391">
      <w:pPr>
        <w:pStyle w:val="Normal"/>
        <w:rPr>
          <w:rFonts w:ascii="Courier" w:hAnsi="Courier" w:eastAsia="Times New Roman" w:cs="Times New Roman"/>
          <w:sz w:val="24"/>
          <w:szCs w:val="24"/>
        </w:rPr>
      </w:pPr>
    </w:p>
    <w:p w:rsidR="0DC233AF" w:rsidP="2F5F8D9B" w:rsidRDefault="0DC233AF" w14:paraId="19177FAE" w14:textId="3D6F4572">
      <w:pPr>
        <w:pStyle w:val="Normal"/>
        <w:jc w:val="center"/>
        <w:rPr>
          <w:rFonts w:ascii="Courier" w:hAnsi="Courier" w:eastAsia="Times New Roman" w:cs="Times New Roman"/>
          <w:sz w:val="24"/>
          <w:szCs w:val="24"/>
        </w:rPr>
      </w:pPr>
      <w:r w:rsidR="0DC233AF">
        <w:drawing>
          <wp:inline wp14:editId="2AEF9715" wp14:anchorId="6577AA45">
            <wp:extent cx="6057772" cy="1880434"/>
            <wp:effectExtent l="0" t="0" r="0" b="0"/>
            <wp:docPr id="131930339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f7618b315cf44a5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772" cy="188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05056" w:rsidR="00136A7B" w:rsidP="000516F4" w:rsidRDefault="00136A7B" w14:paraId="4A322257" w14:textId="77777777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</w:p>
    <w:p w:rsidRPr="00205056" w:rsidR="00AC3F98" w:rsidP="00AC3F98" w:rsidRDefault="00AC3F98" w14:paraId="005C2DDD" w14:textId="56FC2246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Theme="minorHAnsi" w:hAnsiTheme="minorHAnsi" w:cstheme="minorHAnsi"/>
          <w:b/>
          <w:spacing w:val="-3"/>
        </w:rPr>
      </w:pPr>
      <w:r w:rsidRPr="00205056">
        <w:rPr>
          <w:rFonts w:asciiTheme="minorHAnsi" w:hAnsiTheme="minorHAnsi" w:cstheme="minorHAnsi"/>
          <w:b/>
          <w:spacing w:val="-3"/>
        </w:rPr>
        <w:t>Problem 3</w:t>
      </w:r>
      <w:r w:rsidR="009C1B59">
        <w:rPr>
          <w:rFonts w:asciiTheme="minorHAnsi" w:hAnsiTheme="minorHAnsi" w:cstheme="minorHAnsi"/>
          <w:spacing w:val="-3"/>
        </w:rPr>
        <w:t xml:space="preserve"> </w:t>
      </w:r>
      <w:r w:rsidRPr="00205056" w:rsidR="009C1B59">
        <w:rPr>
          <w:rFonts w:asciiTheme="minorHAnsi" w:hAnsiTheme="minorHAnsi" w:cstheme="minorHAnsi"/>
          <w:i/>
          <w:spacing w:val="-3"/>
        </w:rPr>
        <w:t>(</w:t>
      </w:r>
      <w:r w:rsidR="00184C29">
        <w:rPr>
          <w:rFonts w:asciiTheme="minorHAnsi" w:hAnsiTheme="minorHAnsi" w:cstheme="minorHAnsi"/>
          <w:i/>
          <w:spacing w:val="-3"/>
        </w:rPr>
        <w:t>1</w:t>
      </w:r>
      <w:r w:rsidRPr="00205056" w:rsidR="009C1B59">
        <w:rPr>
          <w:rFonts w:asciiTheme="minorHAnsi" w:hAnsiTheme="minorHAnsi" w:cstheme="minorHAnsi"/>
          <w:i/>
          <w:spacing w:val="-3"/>
        </w:rPr>
        <w:t>0 points)</w:t>
      </w:r>
    </w:p>
    <w:p w:rsidR="00AC3F98" w:rsidP="2F5F8D9B" w:rsidRDefault="00980DDD" w14:paraId="6B582AFC" w14:textId="415C1325">
      <w:p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Complete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  <w:u w:val="single"/>
        </w:rPr>
        <w:t>Exercise 5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from p</w:t>
      </w:r>
      <w:r w:rsidRPr="2F5F8D9B" w:rsidR="00BB6839">
        <w:rPr>
          <w:rFonts w:ascii="Calibri" w:hAnsi="Calibri" w:cs="Calibri" w:asciiTheme="minorAscii" w:hAnsiTheme="minorAscii" w:cstheme="minorAscii"/>
          <w:spacing w:val="-3"/>
        </w:rPr>
        <w:t>ages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2F5F8D9B" w:rsidR="00B91A28">
        <w:rPr>
          <w:rFonts w:ascii="Calibri" w:hAnsi="Calibri" w:cs="Calibri" w:asciiTheme="minorAscii" w:hAnsiTheme="minorAscii" w:cstheme="minorAscii"/>
          <w:spacing w:val="-3"/>
        </w:rPr>
        <w:t>173</w:t>
      </w:r>
      <w:r w:rsidRPr="2F5F8D9B" w:rsidR="00BB6839">
        <w:rPr>
          <w:rFonts w:ascii="Calibri" w:hAnsi="Calibri" w:cs="Calibri" w:asciiTheme="minorAscii" w:hAnsiTheme="minorAscii" w:cstheme="minorAscii"/>
          <w:spacing w:val="-3"/>
        </w:rPr>
        <w:t>-174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of your text. You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should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create a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work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sheet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using Microsoft Excel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to support your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calculations, then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paste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an image of the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table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with column headings and rows just below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.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A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ttach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the Excel workbook when submitting this document file </w:t>
      </w:r>
      <w:r w:rsidR="00BB6839">
        <w:rPr>
          <w:rFonts w:asciiTheme="minorHAnsi" w:hAnsiTheme="minorHAnsi" w:cstheme="minorHAnsi"/>
          <w:spacing w:val="-3"/>
        </w:rPr>
        <w:br/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for grading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.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Don’t forget to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address </w:t>
      </w:r>
      <w:proofErr w:type="gramStart"/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all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of</w:t>
      </w:r>
      <w:proofErr w:type="gramEnd"/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the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question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>s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2F5F8D9B" w:rsidR="00BB6839">
        <w:rPr>
          <w:rFonts w:ascii="Calibri" w:hAnsi="Calibri" w:cs="Calibri" w:asciiTheme="minorAscii" w:hAnsiTheme="minorAscii" w:cstheme="minorAscii"/>
          <w:spacing w:val="-3"/>
        </w:rPr>
        <w:t xml:space="preserve">posed </w:t>
      </w:r>
      <w:r w:rsidRPr="2F5F8D9B" w:rsidR="00980DDD">
        <w:rPr>
          <w:rFonts w:ascii="Calibri" w:hAnsi="Calibri" w:cs="Calibri" w:asciiTheme="minorAscii" w:hAnsiTheme="minorAscii" w:cstheme="minorAscii"/>
          <w:spacing w:val="-3"/>
        </w:rPr>
        <w:t xml:space="preserve">at the end of </w:t>
      </w:r>
      <w:r w:rsidRPr="2F5F8D9B" w:rsidR="00980DDD">
        <w:rPr>
          <w:rFonts w:ascii="Calibri" w:hAnsi="Calibri" w:cs="Calibri" w:asciiTheme="minorAscii" w:hAnsiTheme="minorAscii" w:cstheme="minorAscii"/>
          <w:spacing w:val="-3"/>
          <w:u w:val="single"/>
        </w:rPr>
        <w:t>Exercise 5</w:t>
      </w:r>
      <w:r w:rsidRPr="2F5F8D9B" w:rsidR="00184C29">
        <w:rPr>
          <w:rFonts w:ascii="Calibri" w:hAnsi="Calibri" w:cs="Calibri" w:asciiTheme="minorAscii" w:hAnsiTheme="minorAscii" w:cstheme="minorAscii"/>
          <w:spacing w:val="-3"/>
        </w:rPr>
        <w:t xml:space="preserve"> (repeated here for your convenience).</w:t>
      </w:r>
    </w:p>
    <w:p w:rsidR="2F5F8D9B" w:rsidP="2F5F8D9B" w:rsidRDefault="2F5F8D9B" w14:paraId="30E0FC78" w14:textId="306D7F1C">
      <w:pPr>
        <w:pStyle w:val="Normal"/>
        <w:rPr>
          <w:rFonts w:ascii="Courier" w:hAnsi="Courier" w:eastAsia="Times New Roman" w:cs="Times New Roman"/>
          <w:sz w:val="24"/>
          <w:szCs w:val="24"/>
        </w:rPr>
      </w:pPr>
    </w:p>
    <w:p w:rsidR="64C9E708" w:rsidP="2F5F8D9B" w:rsidRDefault="64C9E708" w14:paraId="097DA6B7" w14:textId="51EF2DD4">
      <w:pPr>
        <w:pStyle w:val="Normal"/>
        <w:rPr>
          <w:rFonts w:ascii="Courier" w:hAnsi="Courier" w:eastAsia="Times New Roman" w:cs="Times New Roman"/>
          <w:sz w:val="24"/>
          <w:szCs w:val="24"/>
        </w:rPr>
      </w:pPr>
      <w:r w:rsidR="64C9E708">
        <w:drawing>
          <wp:inline wp14:editId="51745029" wp14:anchorId="5E508D48">
            <wp:extent cx="4572000" cy="2162175"/>
            <wp:effectExtent l="0" t="0" r="0" b="0"/>
            <wp:docPr id="19909659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17656a83396480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988" w:rsidP="2F5F8D9B" w:rsidRDefault="006B7988" w14:paraId="04574936" w14:textId="77777777">
      <w:pPr>
        <w:suppressAutoHyphens/>
        <w:rPr>
          <w:rFonts w:ascii="Calibri" w:hAnsi="Calibri" w:cs="Calibri" w:asciiTheme="minorAscii" w:hAnsiTheme="minorAscii" w:cstheme="minorAscii"/>
          <w:spacing w:val="-3"/>
        </w:rPr>
      </w:pPr>
    </w:p>
    <w:p w:rsidRPr="006B7988" w:rsidR="00184C29" w:rsidP="2F5F8D9B" w:rsidRDefault="00184C29" w14:paraId="30A02F3A" w14:textId="7D6999A7">
      <w:pPr>
        <w:pStyle w:val="Normal"/>
        <w:suppressAutoHyphens/>
        <w:ind/>
        <w:rPr>
          <w:rFonts w:ascii="Calibri" w:hAnsi="Calibri" w:eastAsia="Times New Roman" w:cs="Calibri" w:asciiTheme="minorAscii" w:hAnsiTheme="minorAscii" w:cstheme="minorAscii"/>
          <w:sz w:val="24"/>
          <w:szCs w:val="24"/>
        </w:rPr>
      </w:pPr>
      <w:r w:rsidRPr="2F5F8D9B" w:rsidR="6F4914F5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Some values in the “Cost per Incident” and “Frequency of Occurrence” columns changed because </w:t>
      </w:r>
      <w:r w:rsidRPr="2F5F8D9B" w:rsidR="39C82C23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over the last year, XYZ Software Company adopted</w:t>
      </w:r>
      <w:r w:rsidRPr="2F5F8D9B" w:rsidR="4927EBF6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several controls</w:t>
      </w:r>
      <w:r w:rsidRPr="2F5F8D9B" w:rsidR="287A5E8F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which reduce the vulnerability </w:t>
      </w:r>
      <w:r w:rsidRPr="2F5F8D9B" w:rsidR="524BE855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of a threat and protect asset value.</w:t>
      </w:r>
      <w:r w:rsidRPr="2F5F8D9B" w:rsidR="5D53021C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</w:t>
      </w:r>
      <w:r w:rsidRPr="2F5F8D9B" w:rsidR="3388A8B4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Controls</w:t>
      </w:r>
      <w:r w:rsidRPr="2F5F8D9B" w:rsidR="5D53021C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could affect</w:t>
      </w:r>
      <w:r w:rsidRPr="2F5F8D9B" w:rsidR="225E7DB2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one value and not the other, like</w:t>
      </w:r>
      <w:r w:rsidRPr="2F5F8D9B" w:rsidR="5D53021C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“</w:t>
      </w:r>
      <w:r w:rsidRPr="2F5F8D9B" w:rsidR="63B99880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Frequency of </w:t>
      </w:r>
      <w:r w:rsidRPr="2F5F8D9B" w:rsidR="430C0B19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Occurrence</w:t>
      </w:r>
      <w:r w:rsidRPr="2F5F8D9B" w:rsidR="5D53021C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” and not “</w:t>
      </w:r>
      <w:r w:rsidRPr="2F5F8D9B" w:rsidR="20487949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Cost per Incident</w:t>
      </w:r>
      <w:r w:rsidRPr="2F5F8D9B" w:rsidR="5D53021C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”</w:t>
      </w:r>
      <w:r w:rsidRPr="2F5F8D9B" w:rsidR="545C432E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.</w:t>
      </w:r>
      <w:r w:rsidRPr="2F5F8D9B" w:rsidR="2968C0C9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For the “Programmer mistakes” threat,</w:t>
      </w:r>
      <w:r w:rsidRPr="2F5F8D9B" w:rsidR="7EE55135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 the “Training” control educates programmers to help prevent mistake</w:t>
      </w:r>
      <w:r w:rsidRPr="2F5F8D9B" w:rsidR="201710BF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s from occurring as frequently, but this </w:t>
      </w:r>
      <w:r w:rsidRPr="2F5F8D9B" w:rsidR="79871F15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training </w:t>
      </w:r>
      <w:r w:rsidRPr="2F5F8D9B" w:rsidR="201710BF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doesn’t </w:t>
      </w:r>
      <w:r w:rsidRPr="2F5F8D9B" w:rsidR="514AEBD1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reduce the cost of </w:t>
      </w:r>
      <w:r w:rsidRPr="2F5F8D9B" w:rsidR="412253E5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 xml:space="preserve">each </w:t>
      </w:r>
      <w:r w:rsidRPr="2F5F8D9B" w:rsidR="514AEBD1">
        <w:rPr>
          <w:rFonts w:ascii="Calibri" w:hAnsi="Calibri" w:eastAsia="Times New Roman" w:cs="Calibri" w:asciiTheme="minorAscii" w:hAnsiTheme="minorAscii" w:cstheme="minorAscii"/>
          <w:sz w:val="24"/>
          <w:szCs w:val="24"/>
        </w:rPr>
        <w:t>mistake.</w:t>
      </w:r>
    </w:p>
    <w:p w:rsidR="2F5F8D9B" w:rsidP="2F5F8D9B" w:rsidRDefault="2F5F8D9B" w14:paraId="7F457FA6">
      <w:pPr>
        <w:ind w:left="540"/>
        <w:rPr>
          <w:rFonts w:ascii="Calibri" w:hAnsi="Calibri" w:cs="Calibri" w:asciiTheme="minorAscii" w:hAnsiTheme="minorAscii" w:cstheme="minorAscii"/>
          <w:i w:val="1"/>
          <w:iCs w:val="1"/>
        </w:rPr>
      </w:pPr>
    </w:p>
    <w:p w:rsidRPr="00205056" w:rsidR="00184C29" w:rsidP="00AC3F98" w:rsidRDefault="00184C29" w14:paraId="50622787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AC3F98" w:rsidP="000516F4" w:rsidRDefault="00AC3F98" w14:paraId="3075EC20" w14:textId="77777777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bookmarkStart w:name="_Hlk43476412" w:id="0"/>
    </w:p>
    <w:p w:rsidRPr="004B4297" w:rsidR="004B4297" w:rsidP="000516F4" w:rsidRDefault="004B4297" w14:paraId="36F0631D" w14:textId="77777777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i/>
          <w:spacing w:val="-3"/>
        </w:rPr>
      </w:pPr>
      <w:r w:rsidRPr="004B4297">
        <w:rPr>
          <w:rFonts w:asciiTheme="minorHAnsi" w:hAnsiTheme="minorHAnsi" w:cstheme="minorHAnsi"/>
          <w:i/>
          <w:spacing w:val="-3"/>
          <w:u w:val="single"/>
        </w:rPr>
        <w:t>Note</w:t>
      </w:r>
      <w:bookmarkStart w:name="_Hlk71457157" w:id="1"/>
      <w:r w:rsidRPr="004B4297">
        <w:rPr>
          <w:rFonts w:asciiTheme="minorHAnsi" w:hAnsiTheme="minorHAnsi" w:cstheme="minorHAnsi"/>
          <w:i/>
          <w:spacing w:val="-3"/>
        </w:rPr>
        <w:t xml:space="preserve">: </w:t>
      </w:r>
      <w:r w:rsidR="00980DDD">
        <w:rPr>
          <w:rFonts w:asciiTheme="minorHAnsi" w:hAnsiTheme="minorHAnsi" w:cstheme="minorHAnsi"/>
          <w:i/>
          <w:spacing w:val="-3"/>
        </w:rPr>
        <w:t xml:space="preserve"> </w:t>
      </w:r>
      <w:r w:rsidRPr="004B4297">
        <w:rPr>
          <w:rFonts w:asciiTheme="minorHAnsi" w:hAnsiTheme="minorHAnsi" w:cstheme="minorHAnsi"/>
          <w:i/>
          <w:spacing w:val="-3"/>
        </w:rPr>
        <w:t>All three of the</w:t>
      </w:r>
      <w:r w:rsidR="00980DDD">
        <w:rPr>
          <w:rFonts w:asciiTheme="minorHAnsi" w:hAnsiTheme="minorHAnsi" w:cstheme="minorHAnsi"/>
          <w:i/>
          <w:spacing w:val="-3"/>
        </w:rPr>
        <w:t xml:space="preserve"> requisite</w:t>
      </w:r>
      <w:r w:rsidRPr="004B4297">
        <w:rPr>
          <w:rFonts w:asciiTheme="minorHAnsi" w:hAnsiTheme="minorHAnsi" w:cstheme="minorHAnsi"/>
          <w:i/>
          <w:spacing w:val="-3"/>
        </w:rPr>
        <w:t xml:space="preserve"> worksheets should be combined into a </w:t>
      </w:r>
      <w:r w:rsidRPr="004B4297">
        <w:rPr>
          <w:rFonts w:asciiTheme="minorHAnsi" w:hAnsiTheme="minorHAnsi" w:cstheme="minorHAnsi"/>
          <w:i/>
          <w:spacing w:val="-3"/>
          <w:u w:val="single"/>
        </w:rPr>
        <w:t>single</w:t>
      </w:r>
      <w:r w:rsidRPr="004B4297">
        <w:rPr>
          <w:rFonts w:asciiTheme="minorHAnsi" w:hAnsiTheme="minorHAnsi" w:cstheme="minorHAnsi"/>
          <w:i/>
          <w:spacing w:val="-3"/>
        </w:rPr>
        <w:t xml:space="preserve"> Excel workbook and </w:t>
      </w:r>
      <w:r w:rsidR="00980DDD">
        <w:rPr>
          <w:rFonts w:asciiTheme="minorHAnsi" w:hAnsiTheme="minorHAnsi" w:cstheme="minorHAnsi"/>
          <w:i/>
          <w:spacing w:val="-3"/>
        </w:rPr>
        <w:t xml:space="preserve">that file should be </w:t>
      </w:r>
      <w:r w:rsidRPr="004B4297">
        <w:rPr>
          <w:rFonts w:asciiTheme="minorHAnsi" w:hAnsiTheme="minorHAnsi" w:cstheme="minorHAnsi"/>
          <w:i/>
          <w:spacing w:val="-3"/>
        </w:rPr>
        <w:t>uploaded</w:t>
      </w:r>
      <w:r>
        <w:rPr>
          <w:rFonts w:asciiTheme="minorHAnsi" w:hAnsiTheme="minorHAnsi" w:cstheme="minorHAnsi"/>
          <w:i/>
          <w:spacing w:val="-3"/>
        </w:rPr>
        <w:t xml:space="preserve"> along with the completed document file into Blackboard for grading</w:t>
      </w:r>
      <w:bookmarkEnd w:id="1"/>
      <w:r>
        <w:rPr>
          <w:rFonts w:asciiTheme="minorHAnsi" w:hAnsiTheme="minorHAnsi" w:cstheme="minorHAnsi"/>
          <w:i/>
          <w:spacing w:val="-3"/>
        </w:rPr>
        <w:t>.</w:t>
      </w:r>
      <w:bookmarkEnd w:id="0"/>
    </w:p>
    <w:sectPr w:rsidRPr="004B4297" w:rsidR="004B4297" w:rsidSect="00136A7B">
      <w:endnotePr>
        <w:numFmt w:val="decimal"/>
      </w:endnotePr>
      <w:pgSz w:w="12240" w:h="15840" w:orient="portrait"/>
      <w:pgMar w:top="864" w:right="1440" w:bottom="864" w:left="1440" w:header="360" w:footer="36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24269" w:rsidRDefault="00824269" w14:paraId="1850A51F" w14:textId="77777777">
      <w:pPr>
        <w:spacing w:line="20" w:lineRule="exact"/>
      </w:pPr>
    </w:p>
  </w:endnote>
  <w:endnote w:type="continuationSeparator" w:id="0">
    <w:p w:rsidR="00824269" w:rsidRDefault="00824269" w14:paraId="4157D5EF" w14:textId="77777777">
      <w:r>
        <w:t xml:space="preserve"> </w:t>
      </w:r>
    </w:p>
  </w:endnote>
  <w:endnote w:type="continuationNotice" w:id="1">
    <w:p w:rsidR="00824269" w:rsidRDefault="00824269" w14:paraId="458F52B5" w14:textId="77777777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24269" w:rsidRDefault="00824269" w14:paraId="7D8192B4" w14:textId="77777777">
      <w:r>
        <w:separator/>
      </w:r>
    </w:p>
  </w:footnote>
  <w:footnote w:type="continuationSeparator" w:id="0">
    <w:p w:rsidR="00824269" w:rsidRDefault="00824269" w14:paraId="09E8272D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D69A5"/>
    <w:multiLevelType w:val="singleLevel"/>
    <w:tmpl w:val="772C71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18ED7546"/>
    <w:multiLevelType w:val="hybridMultilevel"/>
    <w:tmpl w:val="A5CAE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3297A"/>
    <w:multiLevelType w:val="singleLevel"/>
    <w:tmpl w:val="AE547D06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1F8E3C3B"/>
    <w:multiLevelType w:val="singleLevel"/>
    <w:tmpl w:val="163A08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 w15:restartNumberingAfterBreak="0">
    <w:nsid w:val="341C50C1"/>
    <w:multiLevelType w:val="hybridMultilevel"/>
    <w:tmpl w:val="A4C6BF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6A5444"/>
    <w:multiLevelType w:val="hybridMultilevel"/>
    <w:tmpl w:val="EA76720E"/>
    <w:lvl w:ilvl="0" w:tplc="255A4C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19589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E04422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5F361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2C46D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892243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6256D6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0D222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43464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6" w15:restartNumberingAfterBreak="0">
    <w:nsid w:val="44EE1047"/>
    <w:multiLevelType w:val="hybridMultilevel"/>
    <w:tmpl w:val="6054FA52"/>
    <w:lvl w:ilvl="0" w:tplc="D81EA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A47811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CFA485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9ECEC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B0D43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D2104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AF7217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6EAC5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A6522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7" w15:restartNumberingAfterBreak="0">
    <w:nsid w:val="45CA207E"/>
    <w:multiLevelType w:val="hybridMultilevel"/>
    <w:tmpl w:val="12F0C0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66562F8"/>
    <w:multiLevelType w:val="hybridMultilevel"/>
    <w:tmpl w:val="0B7011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595926">
    <w:abstractNumId w:val="3"/>
  </w:num>
  <w:num w:numId="2" w16cid:durableId="684592709">
    <w:abstractNumId w:val="0"/>
  </w:num>
  <w:num w:numId="3" w16cid:durableId="126556397">
    <w:abstractNumId w:val="7"/>
  </w:num>
  <w:num w:numId="4" w16cid:durableId="1386905554">
    <w:abstractNumId w:val="6"/>
  </w:num>
  <w:num w:numId="5" w16cid:durableId="1385257131">
    <w:abstractNumId w:val="5"/>
  </w:num>
  <w:num w:numId="6" w16cid:durableId="130826537">
    <w:abstractNumId w:val="2"/>
  </w:num>
  <w:num w:numId="7" w16cid:durableId="1250651771">
    <w:abstractNumId w:val="8"/>
  </w:num>
  <w:num w:numId="8" w16cid:durableId="52317055">
    <w:abstractNumId w:val="1"/>
  </w:num>
  <w:num w:numId="9" w16cid:durableId="93921887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950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21D"/>
    <w:rsid w:val="0003477B"/>
    <w:rsid w:val="0004379F"/>
    <w:rsid w:val="000516F4"/>
    <w:rsid w:val="00075CC5"/>
    <w:rsid w:val="000806E9"/>
    <w:rsid w:val="00081940"/>
    <w:rsid w:val="000D0C68"/>
    <w:rsid w:val="000D75DA"/>
    <w:rsid w:val="000E03AB"/>
    <w:rsid w:val="00100E28"/>
    <w:rsid w:val="00120DCD"/>
    <w:rsid w:val="00124EDF"/>
    <w:rsid w:val="00135F11"/>
    <w:rsid w:val="001361C4"/>
    <w:rsid w:val="00136A7B"/>
    <w:rsid w:val="00152125"/>
    <w:rsid w:val="001772D0"/>
    <w:rsid w:val="00182981"/>
    <w:rsid w:val="00184C29"/>
    <w:rsid w:val="001A2DE3"/>
    <w:rsid w:val="001A757E"/>
    <w:rsid w:val="001D7157"/>
    <w:rsid w:val="001F37DF"/>
    <w:rsid w:val="001F4FBC"/>
    <w:rsid w:val="00205056"/>
    <w:rsid w:val="0022106D"/>
    <w:rsid w:val="00222195"/>
    <w:rsid w:val="00253FA7"/>
    <w:rsid w:val="002A021F"/>
    <w:rsid w:val="002A3FBC"/>
    <w:rsid w:val="002A4CB4"/>
    <w:rsid w:val="003144A6"/>
    <w:rsid w:val="003470E9"/>
    <w:rsid w:val="00353C9D"/>
    <w:rsid w:val="00360D12"/>
    <w:rsid w:val="00373DBC"/>
    <w:rsid w:val="003A0CB4"/>
    <w:rsid w:val="003A203A"/>
    <w:rsid w:val="003C5710"/>
    <w:rsid w:val="003F1984"/>
    <w:rsid w:val="003F3B27"/>
    <w:rsid w:val="003F47E4"/>
    <w:rsid w:val="0040233F"/>
    <w:rsid w:val="00440DB8"/>
    <w:rsid w:val="004A5B45"/>
    <w:rsid w:val="004B4297"/>
    <w:rsid w:val="00547E47"/>
    <w:rsid w:val="00551F23"/>
    <w:rsid w:val="00562E33"/>
    <w:rsid w:val="005858F3"/>
    <w:rsid w:val="005B66B5"/>
    <w:rsid w:val="005D6F72"/>
    <w:rsid w:val="005E3944"/>
    <w:rsid w:val="005F1AB2"/>
    <w:rsid w:val="005F50E1"/>
    <w:rsid w:val="00603515"/>
    <w:rsid w:val="00607F30"/>
    <w:rsid w:val="00614BBC"/>
    <w:rsid w:val="00652676"/>
    <w:rsid w:val="00661D15"/>
    <w:rsid w:val="00690D57"/>
    <w:rsid w:val="006B7988"/>
    <w:rsid w:val="00712FBD"/>
    <w:rsid w:val="0072321D"/>
    <w:rsid w:val="00752134"/>
    <w:rsid w:val="00761FC6"/>
    <w:rsid w:val="007C1A0A"/>
    <w:rsid w:val="007C2432"/>
    <w:rsid w:val="007C339B"/>
    <w:rsid w:val="007F5750"/>
    <w:rsid w:val="008001AB"/>
    <w:rsid w:val="00815B25"/>
    <w:rsid w:val="00824269"/>
    <w:rsid w:val="0086641A"/>
    <w:rsid w:val="008768B9"/>
    <w:rsid w:val="00882533"/>
    <w:rsid w:val="00887F2F"/>
    <w:rsid w:val="008A0C0C"/>
    <w:rsid w:val="008A260E"/>
    <w:rsid w:val="008C196A"/>
    <w:rsid w:val="008D0B6B"/>
    <w:rsid w:val="008E29F9"/>
    <w:rsid w:val="00902769"/>
    <w:rsid w:val="00924DD1"/>
    <w:rsid w:val="00955DA5"/>
    <w:rsid w:val="00966685"/>
    <w:rsid w:val="00980DDD"/>
    <w:rsid w:val="009817BF"/>
    <w:rsid w:val="009A6B0F"/>
    <w:rsid w:val="009B401A"/>
    <w:rsid w:val="009C1B59"/>
    <w:rsid w:val="00A45524"/>
    <w:rsid w:val="00AA0AE8"/>
    <w:rsid w:val="00AC21F5"/>
    <w:rsid w:val="00AC3F98"/>
    <w:rsid w:val="00AC7A34"/>
    <w:rsid w:val="00AD470B"/>
    <w:rsid w:val="00AD4FC8"/>
    <w:rsid w:val="00AE477B"/>
    <w:rsid w:val="00B065DD"/>
    <w:rsid w:val="00B14A83"/>
    <w:rsid w:val="00B16B35"/>
    <w:rsid w:val="00B21481"/>
    <w:rsid w:val="00B340DD"/>
    <w:rsid w:val="00B372C9"/>
    <w:rsid w:val="00B37424"/>
    <w:rsid w:val="00B53320"/>
    <w:rsid w:val="00B545AE"/>
    <w:rsid w:val="00B803B4"/>
    <w:rsid w:val="00B91A28"/>
    <w:rsid w:val="00B979ED"/>
    <w:rsid w:val="00BA23C9"/>
    <w:rsid w:val="00BB6839"/>
    <w:rsid w:val="00BE4307"/>
    <w:rsid w:val="00C1251C"/>
    <w:rsid w:val="00C15D78"/>
    <w:rsid w:val="00C62DEA"/>
    <w:rsid w:val="00C71CB1"/>
    <w:rsid w:val="00C846A9"/>
    <w:rsid w:val="00C858DD"/>
    <w:rsid w:val="00C944ED"/>
    <w:rsid w:val="00C9506C"/>
    <w:rsid w:val="00CA34D0"/>
    <w:rsid w:val="00D20A91"/>
    <w:rsid w:val="00D3520A"/>
    <w:rsid w:val="00D5459C"/>
    <w:rsid w:val="00D61047"/>
    <w:rsid w:val="00D77D81"/>
    <w:rsid w:val="00DC31A0"/>
    <w:rsid w:val="00DF0BA1"/>
    <w:rsid w:val="00E03689"/>
    <w:rsid w:val="00E0421A"/>
    <w:rsid w:val="00E05EEF"/>
    <w:rsid w:val="00E34364"/>
    <w:rsid w:val="00E45F8B"/>
    <w:rsid w:val="00E871A1"/>
    <w:rsid w:val="00EA4AB5"/>
    <w:rsid w:val="00F042F2"/>
    <w:rsid w:val="00F20BC7"/>
    <w:rsid w:val="00F7255D"/>
    <w:rsid w:val="00F74A46"/>
    <w:rsid w:val="00F81FBA"/>
    <w:rsid w:val="00FB40B4"/>
    <w:rsid w:val="00FC1C00"/>
    <w:rsid w:val="00FD69FC"/>
    <w:rsid w:val="025E5D48"/>
    <w:rsid w:val="04BA5DCA"/>
    <w:rsid w:val="0789AA2F"/>
    <w:rsid w:val="0A1631C4"/>
    <w:rsid w:val="0DC233AF"/>
    <w:rsid w:val="0DE4A51D"/>
    <w:rsid w:val="0F80757E"/>
    <w:rsid w:val="111C45DF"/>
    <w:rsid w:val="1484CD0A"/>
    <w:rsid w:val="1DEF21EC"/>
    <w:rsid w:val="201710BF"/>
    <w:rsid w:val="201C8F0A"/>
    <w:rsid w:val="20487949"/>
    <w:rsid w:val="21A33025"/>
    <w:rsid w:val="225E7DB2"/>
    <w:rsid w:val="23728E03"/>
    <w:rsid w:val="27528235"/>
    <w:rsid w:val="287A5E8F"/>
    <w:rsid w:val="2968C0C9"/>
    <w:rsid w:val="2A3C9396"/>
    <w:rsid w:val="2A847BEA"/>
    <w:rsid w:val="2F5F8D9B"/>
    <w:rsid w:val="3388A8B4"/>
    <w:rsid w:val="34594462"/>
    <w:rsid w:val="3667B41B"/>
    <w:rsid w:val="39C82C23"/>
    <w:rsid w:val="3A362774"/>
    <w:rsid w:val="3F98B079"/>
    <w:rsid w:val="41025954"/>
    <w:rsid w:val="412253E5"/>
    <w:rsid w:val="430C0B19"/>
    <w:rsid w:val="47291B0C"/>
    <w:rsid w:val="4927EBF6"/>
    <w:rsid w:val="49ED476A"/>
    <w:rsid w:val="4DC7B3FF"/>
    <w:rsid w:val="4E012AEE"/>
    <w:rsid w:val="50137F54"/>
    <w:rsid w:val="514AEBD1"/>
    <w:rsid w:val="514D916C"/>
    <w:rsid w:val="524BE855"/>
    <w:rsid w:val="545C432E"/>
    <w:rsid w:val="5A37A088"/>
    <w:rsid w:val="5ADB4B55"/>
    <w:rsid w:val="5D53021C"/>
    <w:rsid w:val="5E17ECD5"/>
    <w:rsid w:val="62CB5A40"/>
    <w:rsid w:val="63B99880"/>
    <w:rsid w:val="64C9E708"/>
    <w:rsid w:val="66349F33"/>
    <w:rsid w:val="68001ECB"/>
    <w:rsid w:val="6855A1B2"/>
    <w:rsid w:val="6C9A2DC4"/>
    <w:rsid w:val="6CD408AA"/>
    <w:rsid w:val="6E92BBB0"/>
    <w:rsid w:val="6F4914F5"/>
    <w:rsid w:val="724D9A88"/>
    <w:rsid w:val="725D5013"/>
    <w:rsid w:val="74E907A8"/>
    <w:rsid w:val="7684D809"/>
    <w:rsid w:val="79871F15"/>
    <w:rsid w:val="7EE55135"/>
    <w:rsid w:val="7F12F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20463D"/>
  <w15:docId w15:val="{6F8B412A-EAFA-4FE2-97E3-D6FC2220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562E33"/>
    <w:rPr>
      <w:rFonts w:ascii="Courier" w:hAnsi="Courier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62E33"/>
  </w:style>
  <w:style w:type="character" w:styleId="EndnoteReference">
    <w:name w:val="endnote reference"/>
    <w:basedOn w:val="DefaultParagraphFont"/>
    <w:semiHidden/>
    <w:rsid w:val="00562E33"/>
    <w:rPr>
      <w:vertAlign w:val="superscript"/>
    </w:rPr>
  </w:style>
  <w:style w:type="paragraph" w:styleId="FootnoteText">
    <w:name w:val="footnote text"/>
    <w:basedOn w:val="Normal"/>
    <w:semiHidden/>
    <w:rsid w:val="00562E33"/>
  </w:style>
  <w:style w:type="character" w:styleId="FootnoteReference">
    <w:name w:val="footnote reference"/>
    <w:basedOn w:val="DefaultParagraphFont"/>
    <w:semiHidden/>
    <w:rsid w:val="00562E33"/>
    <w:rPr>
      <w:vertAlign w:val="superscript"/>
    </w:rPr>
  </w:style>
  <w:style w:type="paragraph" w:styleId="TOC1">
    <w:name w:val="toc 1"/>
    <w:basedOn w:val="Normal"/>
    <w:next w:val="Normal"/>
    <w:semiHidden/>
    <w:rsid w:val="00562E33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62E33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62E33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62E33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62E33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62E33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62E33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62E33"/>
  </w:style>
  <w:style w:type="character" w:styleId="EquationCaption" w:customStyle="1">
    <w:name w:val="_Equation Caption"/>
    <w:rsid w:val="00562E33"/>
  </w:style>
  <w:style w:type="paragraph" w:styleId="Footer">
    <w:name w:val="footer"/>
    <w:basedOn w:val="Normal"/>
    <w:rsid w:val="00562E33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62E3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2E33"/>
  </w:style>
  <w:style w:type="paragraph" w:styleId="BodyText">
    <w:name w:val="Body Text"/>
    <w:basedOn w:val="Normal"/>
    <w:rsid w:val="00562E33"/>
    <w:rPr>
      <w:rFonts w:ascii="Times New Roman" w:hAnsi="Times New Roman"/>
      <w:sz w:val="22"/>
    </w:rPr>
  </w:style>
  <w:style w:type="paragraph" w:styleId="BalloonText">
    <w:name w:val="Balloon Text"/>
    <w:basedOn w:val="Normal"/>
    <w:semiHidden/>
    <w:rsid w:val="001829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5F1AB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5F1AB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1AB2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B5332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53320"/>
    <w:rPr>
      <w:sz w:val="20"/>
    </w:rPr>
  </w:style>
  <w:style w:type="character" w:styleId="CommentTextChar" w:customStyle="1">
    <w:name w:val="Comment Text Char"/>
    <w:basedOn w:val="DefaultParagraphFont"/>
    <w:link w:val="CommentText"/>
    <w:semiHidden/>
    <w:rsid w:val="00B53320"/>
    <w:rPr>
      <w:rFonts w:ascii="Courier" w:hAnsi="Courier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533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semiHidden/>
    <w:rsid w:val="00B53320"/>
    <w:rPr>
      <w:rFonts w:ascii="Courier" w:hAnsi="Courier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6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0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3.xml" Id="rId11" /><Relationship Type="http://schemas.openxmlformats.org/officeDocument/2006/relationships/footnotes" Target="footnotes.xml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Relationship Type="http://schemas.openxmlformats.org/officeDocument/2006/relationships/image" Target="/media/image.png" Id="R4f7618b315cf44a5" /><Relationship Type="http://schemas.openxmlformats.org/officeDocument/2006/relationships/image" Target="/media/image2.png" Id="Rf17656a83396480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8AF508C3F7ED4B8A700E7714F952F2" ma:contentTypeVersion="4" ma:contentTypeDescription="Create a new document." ma:contentTypeScope="" ma:versionID="b8665da83b4b6ab6c9058ff937b141e4">
  <xsd:schema xmlns:xsd="http://www.w3.org/2001/XMLSchema" xmlns:xs="http://www.w3.org/2001/XMLSchema" xmlns:p="http://schemas.microsoft.com/office/2006/metadata/properties" xmlns:ns2="8534bc7b-067d-4385-8000-609c523df3f0" targetNamespace="http://schemas.microsoft.com/office/2006/metadata/properties" ma:root="true" ma:fieldsID="c3b75644aaca1958bc10d2b47f0767d0" ns2:_="">
    <xsd:import namespace="8534bc7b-067d-4385-8000-609c523df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4bc7b-067d-4385-8000-609c523df3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51ABBD-3DCD-4EA7-8F35-F17FD1E579DF}"/>
</file>

<file path=customXml/itemProps2.xml><?xml version="1.0" encoding="utf-8"?>
<ds:datastoreItem xmlns:ds="http://schemas.openxmlformats.org/officeDocument/2006/customXml" ds:itemID="{16502EC2-499E-4211-BCDA-A8745A6CA4A8}"/>
</file>

<file path=customXml/itemProps3.xml><?xml version="1.0" encoding="utf-8"?>
<ds:datastoreItem xmlns:ds="http://schemas.openxmlformats.org/officeDocument/2006/customXml" ds:itemID="{0BE8F4EC-ED77-4683-9AB6-34F88042663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of Louisville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CIS 481 In-Class Exercise</dc:title>
  <dc:creator>Andrew L. Wright</dc:creator>
  <cp:lastModifiedBy>Brooks, Alexandra</cp:lastModifiedBy>
  <cp:revision>21</cp:revision>
  <cp:lastPrinted>2009-01-14T20:20:00Z</cp:lastPrinted>
  <dcterms:created xsi:type="dcterms:W3CDTF">2021-02-13T19:21:00Z</dcterms:created>
  <dcterms:modified xsi:type="dcterms:W3CDTF">2022-09-15T22:36:34Z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ContentTypeId">
    <vt:lpwstr>0x0101005A8AF508C3F7ED4B8A700E7714F952F2</vt:lpwstr>
  </property>
</Properties>
</file>