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p14">
  <w:body>
    <w:p w:rsidRPr="00D67CDD" w:rsidR="00D67CDD" w:rsidP="00D67CDD" w:rsidRDefault="00D67CDD" w14:paraId="147BFFD9" w14:textId="77777777">
      <w:pPr>
        <w:suppressAutoHyphens/>
        <w:jc w:val="center"/>
        <w:rPr>
          <w:rFonts w:asciiTheme="minorHAnsi" w:hAnsiTheme="minorHAnsi" w:cstheme="minorHAnsi"/>
          <w:b/>
          <w:sz w:val="28"/>
          <w:szCs w:val="28"/>
        </w:rPr>
      </w:pPr>
      <w:r w:rsidRPr="00D67CDD">
        <w:rPr>
          <w:rFonts w:asciiTheme="minorHAnsi" w:hAnsiTheme="minorHAnsi" w:cstheme="minorHAnsi"/>
          <w:b/>
          <w:sz w:val="28"/>
          <w:szCs w:val="28"/>
        </w:rPr>
        <w:t>CIS-481: Introduction to Information Security</w:t>
      </w:r>
    </w:p>
    <w:p w:rsidRPr="00D67CDD" w:rsidR="00D67CDD" w:rsidP="00D67CDD" w:rsidRDefault="001A4BF9" w14:paraId="7412E5CB" w14:textId="1493ECF6">
      <w:pPr>
        <w:suppressAutoHyphens/>
        <w:jc w:val="center"/>
        <w:rPr>
          <w:rFonts w:asciiTheme="minorHAnsi" w:hAnsiTheme="minorHAnsi" w:cstheme="minorHAnsi"/>
          <w:b/>
        </w:rPr>
      </w:pPr>
      <w:r>
        <w:rPr>
          <w:rFonts w:asciiTheme="minorHAnsi" w:hAnsiTheme="minorHAnsi" w:cstheme="minorHAnsi"/>
          <w:b/>
        </w:rPr>
        <w:t>Module</w:t>
      </w:r>
      <w:r w:rsidR="001E5690">
        <w:rPr>
          <w:rFonts w:asciiTheme="minorHAnsi" w:hAnsiTheme="minorHAnsi" w:cstheme="minorHAnsi"/>
          <w:b/>
        </w:rPr>
        <w:t xml:space="preserve"> </w:t>
      </w:r>
      <w:r w:rsidR="00197884">
        <w:rPr>
          <w:rFonts w:asciiTheme="minorHAnsi" w:hAnsiTheme="minorHAnsi" w:cstheme="minorHAnsi"/>
          <w:b/>
        </w:rPr>
        <w:t>5</w:t>
      </w:r>
      <w:r w:rsidR="001E5690">
        <w:rPr>
          <w:rFonts w:asciiTheme="minorHAnsi" w:hAnsiTheme="minorHAnsi" w:cstheme="minorHAnsi"/>
          <w:b/>
        </w:rPr>
        <w:t xml:space="preserve"> </w:t>
      </w:r>
      <w:r w:rsidR="00197884">
        <w:rPr>
          <w:rFonts w:asciiTheme="minorHAnsi" w:hAnsiTheme="minorHAnsi" w:cstheme="minorHAnsi"/>
          <w:b/>
        </w:rPr>
        <w:t>–</w:t>
      </w:r>
      <w:r w:rsidR="001E5690">
        <w:rPr>
          <w:rFonts w:asciiTheme="minorHAnsi" w:hAnsiTheme="minorHAnsi" w:cstheme="minorHAnsi"/>
          <w:b/>
        </w:rPr>
        <w:t xml:space="preserve"> </w:t>
      </w:r>
      <w:r w:rsidR="00197884">
        <w:rPr>
          <w:rFonts w:asciiTheme="minorHAnsi" w:hAnsiTheme="minorHAnsi" w:cstheme="minorHAnsi"/>
          <w:b/>
        </w:rPr>
        <w:t>Incident Response and Contingency Planning</w:t>
      </w:r>
    </w:p>
    <w:p w:rsidR="00D47262" w:rsidP="00D47262" w:rsidRDefault="00AE53B9" w14:paraId="5A388F8E" w14:textId="2DA6A2A0">
      <w:pPr>
        <w:suppressAutoHyphens/>
        <w:jc w:val="center"/>
        <w:rPr>
          <w:rFonts w:asciiTheme="minorHAnsi" w:hAnsiTheme="minorHAnsi" w:cstheme="minorHAnsi"/>
          <w:b/>
        </w:rPr>
      </w:pPr>
      <w:r>
        <w:rPr>
          <w:rFonts w:asciiTheme="minorHAnsi" w:hAnsiTheme="minorHAnsi" w:cstheme="minorHAnsi"/>
          <w:b/>
        </w:rPr>
        <w:t>Exercise</w:t>
      </w:r>
      <w:r w:rsidR="00D47262">
        <w:rPr>
          <w:rFonts w:asciiTheme="minorHAnsi" w:hAnsiTheme="minorHAnsi" w:cstheme="minorHAnsi"/>
          <w:b/>
        </w:rPr>
        <w:t xml:space="preserve"> #</w:t>
      </w:r>
      <w:r w:rsidR="00197884">
        <w:rPr>
          <w:rFonts w:asciiTheme="minorHAnsi" w:hAnsiTheme="minorHAnsi" w:cstheme="minorHAnsi"/>
          <w:b/>
        </w:rPr>
        <w:t>9</w:t>
      </w:r>
    </w:p>
    <w:p w:rsidR="00D47262" w:rsidP="00D47262" w:rsidRDefault="00D47262" w14:paraId="46E83398" w14:textId="77777777">
      <w:pPr>
        <w:suppressAutoHyphens/>
        <w:jc w:val="both"/>
        <w:rPr>
          <w:rFonts w:asciiTheme="minorHAnsi" w:hAnsiTheme="minorHAnsi" w:cstheme="minorHAnsi"/>
          <w:spacing w:val="-3"/>
        </w:rPr>
      </w:pPr>
    </w:p>
    <w:p w:rsidR="00D47262" w:rsidP="00D47262" w:rsidRDefault="00D47262" w14:paraId="55103578" w14:textId="77777777">
      <w:pPr>
        <w:tabs>
          <w:tab w:val="left" w:pos="-720"/>
        </w:tabs>
        <w:suppressAutoHyphens/>
        <w:rPr>
          <w:rFonts w:asciiTheme="minorHAnsi" w:hAnsiTheme="minorHAnsi" w:cstheme="minorHAnsi"/>
          <w:b/>
          <w:spacing w:val="-3"/>
        </w:rPr>
      </w:pPr>
      <w:r>
        <w:rPr>
          <w:rFonts w:asciiTheme="minorHAnsi" w:hAnsiTheme="minorHAnsi" w:cstheme="minorHAnsi"/>
          <w:b/>
          <w:spacing w:val="-3"/>
        </w:rPr>
        <w:t xml:space="preserve">Team:  </w:t>
      </w:r>
    </w:p>
    <w:p w:rsidR="00AA6D84" w:rsidP="4A71A97E" w:rsidRDefault="00AA6D84" w14:paraId="71503798" w14:textId="6682F001">
      <w:pPr>
        <w:suppressAutoHyphens/>
        <w:rPr>
          <w:rFonts w:ascii="Calibri" w:hAnsi="Calibri" w:cs="Calibri" w:asciiTheme="minorAscii" w:hAnsiTheme="minorAscii" w:cstheme="minorAscii"/>
          <w:b w:val="1"/>
          <w:bCs w:val="1"/>
          <w:spacing w:val="-3"/>
        </w:rPr>
      </w:pPr>
      <w:r w:rsidRPr="4A71A97E" w:rsidR="00AA6D84">
        <w:rPr>
          <w:rFonts w:ascii="Calibri" w:hAnsi="Calibri" w:cs="Calibri" w:asciiTheme="minorAscii" w:hAnsiTheme="minorAscii" w:cstheme="minorAscii"/>
          <w:b w:val="1"/>
          <w:bCs w:val="1"/>
          <w:spacing w:val="-3"/>
        </w:rPr>
        <w:t xml:space="preserve">Participants</w:t>
      </w:r>
      <w:proofErr w:type="gramStart"/>
      <w:r w:rsidRPr="4A71A97E" w:rsidR="00AA6D84">
        <w:rPr>
          <w:rFonts w:ascii="Calibri" w:hAnsi="Calibri" w:cs="Calibri" w:asciiTheme="minorAscii" w:hAnsiTheme="minorAscii" w:cstheme="minorAscii"/>
          <w:b w:val="1"/>
          <w:bCs w:val="1"/>
          <w:spacing w:val="-3"/>
        </w:rPr>
        <w:t xml:space="preserve">:  </w:t>
      </w:r>
      <w:r w:rsidRPr="4A71A97E" w:rsidR="3D0081C4">
        <w:rPr>
          <w:rFonts w:ascii="Calibri" w:hAnsi="Calibri" w:cs="Calibri" w:asciiTheme="minorAscii" w:hAnsiTheme="minorAscii" w:cstheme="minorAscii"/>
          <w:b w:val="1"/>
          <w:bCs w:val="1"/>
          <w:spacing w:val="-3"/>
        </w:rPr>
        <w:t xml:space="preserve">Dane</w:t>
      </w:r>
      <w:proofErr w:type="gramEnd"/>
      <w:r w:rsidRPr="4A71A97E" w:rsidR="3D0081C4">
        <w:rPr>
          <w:rFonts w:ascii="Calibri" w:hAnsi="Calibri" w:cs="Calibri" w:asciiTheme="minorAscii" w:hAnsiTheme="minorAscii" w:cstheme="minorAscii"/>
          <w:b w:val="1"/>
          <w:bCs w:val="1"/>
          <w:spacing w:val="-3"/>
        </w:rPr>
        <w:t xml:space="preserve"> Froelicher</w:t>
      </w:r>
      <w:r w:rsidRPr="4A71A97E" w:rsidR="20157707">
        <w:rPr>
          <w:rFonts w:ascii="Calibri" w:hAnsi="Calibri" w:cs="Calibri" w:asciiTheme="minorAscii" w:hAnsiTheme="minorAscii" w:cstheme="minorAscii"/>
          <w:b w:val="1"/>
          <w:bCs w:val="1"/>
          <w:spacing w:val="-3"/>
        </w:rPr>
        <w:t xml:space="preserve">, Ben Siebe</w:t>
      </w:r>
      <w:r w:rsidRPr="4A71A97E" w:rsidR="59224049">
        <w:rPr>
          <w:rFonts w:ascii="Calibri" w:hAnsi="Calibri" w:cs="Calibri" w:asciiTheme="minorAscii" w:hAnsiTheme="minorAscii" w:cstheme="minorAscii"/>
          <w:b w:val="1"/>
          <w:bCs w:val="1"/>
          <w:spacing w:val="-3"/>
        </w:rPr>
        <w:t xml:space="preserve">, Ethan Troutman</w:t>
      </w:r>
      <w:r w:rsidRPr="4A71A97E" w:rsidR="02505CE6">
        <w:rPr>
          <w:rFonts w:ascii="Calibri" w:hAnsi="Calibri" w:cs="Calibri" w:asciiTheme="minorAscii" w:hAnsiTheme="minorAscii" w:cstheme="minorAscii"/>
          <w:b w:val="1"/>
          <w:bCs w:val="1"/>
          <w:spacing w:val="-3"/>
        </w:rPr>
        <w:t xml:space="preserve">, Isaiah Collins, Alexandra Brooks</w:t>
      </w:r>
    </w:p>
    <w:p w:rsidR="00EC64C2" w:rsidP="00EC64C2" w:rsidRDefault="00EC64C2" w14:paraId="3D5C1116" w14:textId="77777777">
      <w:pPr>
        <w:tabs>
          <w:tab w:val="left" w:pos="-720"/>
        </w:tabs>
        <w:suppressAutoHyphens/>
        <w:rPr>
          <w:rFonts w:asciiTheme="minorHAnsi" w:hAnsiTheme="minorHAnsi" w:cstheme="minorHAnsi"/>
          <w:spacing w:val="-3"/>
        </w:rPr>
      </w:pPr>
    </w:p>
    <w:p w:rsidR="00EC64C2" w:rsidP="00EC64C2" w:rsidRDefault="00EC64C2" w14:paraId="10085708" w14:textId="77777777">
      <w:pPr>
        <w:tabs>
          <w:tab w:val="left" w:pos="-720"/>
          <w:tab w:val="left" w:pos="0"/>
        </w:tabs>
        <w:suppressAutoHyphens/>
        <w:ind w:left="720" w:hanging="720"/>
        <w:rPr>
          <w:rFonts w:asciiTheme="minorHAnsi" w:hAnsiTheme="minorHAnsi" w:cstheme="minorHAnsi"/>
          <w:b/>
          <w:spacing w:val="-3"/>
        </w:rPr>
      </w:pPr>
      <w:r>
        <w:rPr>
          <w:rFonts w:asciiTheme="minorHAnsi" w:hAnsiTheme="minorHAnsi" w:cstheme="minorHAnsi"/>
          <w:b/>
          <w:spacing w:val="-3"/>
        </w:rPr>
        <w:t>Logistics</w:t>
      </w:r>
    </w:p>
    <w:p w:rsidR="00EC64C2" w:rsidP="00EC64C2" w:rsidRDefault="00EC64C2" w14:paraId="2AFF7FCF" w14:textId="77777777">
      <w:pPr>
        <w:tabs>
          <w:tab w:val="left" w:pos="-720"/>
        </w:tabs>
        <w:suppressAutoHyphens/>
        <w:rPr>
          <w:rFonts w:asciiTheme="minorHAnsi" w:hAnsiTheme="minorHAnsi" w:cstheme="minorHAnsi"/>
          <w:spacing w:val="-3"/>
        </w:rPr>
      </w:pPr>
    </w:p>
    <w:p w:rsidR="00F540C2" w:rsidP="00F540C2" w:rsidRDefault="00F540C2" w14:paraId="2A25A2AE" w14:textId="77777777">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Get together with other students on your assigned </w:t>
      </w:r>
      <w:r>
        <w:rPr>
          <w:rFonts w:asciiTheme="minorHAnsi" w:hAnsiTheme="minorHAnsi" w:cstheme="minorHAnsi"/>
          <w:b/>
          <w:spacing w:val="-3"/>
        </w:rPr>
        <w:t>Team</w:t>
      </w:r>
      <w:r>
        <w:rPr>
          <w:rFonts w:asciiTheme="minorHAnsi" w:hAnsiTheme="minorHAnsi" w:cstheme="minorHAnsi"/>
          <w:spacing w:val="-3"/>
        </w:rPr>
        <w:t xml:space="preserve"> in person and/or virtually.</w:t>
      </w:r>
    </w:p>
    <w:p w:rsidR="00F540C2" w:rsidP="00F540C2" w:rsidRDefault="00F540C2" w14:paraId="00DEAFFA" w14:textId="77777777">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Discuss and complete this assignment in a </w:t>
      </w:r>
      <w:r>
        <w:rPr>
          <w:rFonts w:asciiTheme="minorHAnsi" w:hAnsiTheme="minorHAnsi" w:cstheme="minorHAnsi"/>
          <w:spacing w:val="-3"/>
          <w:u w:val="single"/>
        </w:rPr>
        <w:t>collaborative</w:t>
      </w:r>
      <w:r>
        <w:rPr>
          <w:rFonts w:asciiTheme="minorHAnsi" w:hAnsiTheme="minorHAnsi" w:cstheme="minorHAnsi"/>
          <w:spacing w:val="-3"/>
        </w:rPr>
        <w:t xml:space="preserve"> manner. Don’t just assign different problems to each teammate as that defeats the purpose of team-based learning and may impact your performance on assessments, especially with respect to the essay questions.</w:t>
      </w:r>
    </w:p>
    <w:p w:rsidR="00EC64C2" w:rsidP="00F540C2" w:rsidRDefault="00F540C2" w14:paraId="0A09B2F6" w14:textId="7A11B739">
      <w:pPr>
        <w:pStyle w:val="ListParagraph"/>
        <w:numPr>
          <w:ilvl w:val="0"/>
          <w:numId w:val="10"/>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Choose a scribe to prepare a final document to submit via Blackboard for grading, changing the file name provided to denote the number of your assigned </w:t>
      </w:r>
      <w:r>
        <w:rPr>
          <w:rFonts w:asciiTheme="minorHAnsi" w:hAnsiTheme="minorHAnsi" w:cstheme="minorHAnsi"/>
          <w:b/>
          <w:spacing w:val="-3"/>
        </w:rPr>
        <w:t>Team</w:t>
      </w:r>
      <w:r w:rsidR="00EC64C2">
        <w:rPr>
          <w:rFonts w:asciiTheme="minorHAnsi" w:hAnsiTheme="minorHAnsi" w:cstheme="minorHAnsi"/>
          <w:spacing w:val="-3"/>
        </w:rPr>
        <w:t>.</w:t>
      </w:r>
    </w:p>
    <w:p w:rsidRPr="00D67CDD" w:rsidR="00D67CDD" w:rsidP="00D67CDD" w:rsidRDefault="00D67CDD" w14:paraId="2F41B3B2" w14:textId="77777777">
      <w:pPr>
        <w:tabs>
          <w:tab w:val="left" w:pos="-720"/>
          <w:tab w:val="left" w:pos="0"/>
          <w:tab w:val="left" w:pos="720"/>
        </w:tabs>
        <w:suppressAutoHyphens/>
        <w:ind w:left="1440" w:hanging="1440"/>
        <w:rPr>
          <w:rFonts w:asciiTheme="minorHAnsi" w:hAnsiTheme="minorHAnsi" w:cstheme="minorHAnsi"/>
          <w:spacing w:val="-3"/>
        </w:rPr>
      </w:pPr>
    </w:p>
    <w:p w:rsidRPr="00D67CDD" w:rsidR="00197884" w:rsidP="00197884" w:rsidRDefault="00197884" w14:paraId="48449B9B" w14:textId="728171AF">
      <w:pPr>
        <w:tabs>
          <w:tab w:val="left" w:pos="-720"/>
          <w:tab w:val="left" w:pos="0"/>
          <w:tab w:val="left" w:pos="720"/>
        </w:tabs>
        <w:suppressAutoHyphens/>
        <w:rPr>
          <w:rFonts w:asciiTheme="minorHAnsi" w:hAnsiTheme="minorHAnsi" w:cstheme="minorHAnsi"/>
          <w:b/>
          <w:spacing w:val="-3"/>
        </w:rPr>
      </w:pPr>
      <w:r w:rsidRPr="00D67CDD">
        <w:rPr>
          <w:rFonts w:asciiTheme="minorHAnsi" w:hAnsiTheme="minorHAnsi" w:cstheme="minorHAnsi"/>
          <w:b/>
          <w:spacing w:val="-3"/>
        </w:rPr>
        <w:t xml:space="preserve">Problem </w:t>
      </w:r>
      <w:r w:rsidR="007F7D43">
        <w:rPr>
          <w:rFonts w:asciiTheme="minorHAnsi" w:hAnsiTheme="minorHAnsi" w:cstheme="minorHAnsi"/>
          <w:b/>
          <w:spacing w:val="-3"/>
        </w:rPr>
        <w:t>1</w:t>
      </w:r>
      <w:r>
        <w:rPr>
          <w:rFonts w:asciiTheme="minorHAnsi" w:hAnsiTheme="minorHAnsi" w:cstheme="minorHAnsi"/>
          <w:spacing w:val="-3"/>
        </w:rPr>
        <w:t xml:space="preserve"> </w:t>
      </w:r>
      <w:r w:rsidRPr="00D67CDD">
        <w:rPr>
          <w:rFonts w:asciiTheme="minorHAnsi" w:hAnsiTheme="minorHAnsi" w:cstheme="minorHAnsi"/>
          <w:i/>
          <w:spacing w:val="-3"/>
        </w:rPr>
        <w:t>(</w:t>
      </w:r>
      <w:r>
        <w:rPr>
          <w:rFonts w:asciiTheme="minorHAnsi" w:hAnsiTheme="minorHAnsi" w:cstheme="minorHAnsi"/>
          <w:i/>
          <w:spacing w:val="-3"/>
        </w:rPr>
        <w:t>10</w:t>
      </w:r>
      <w:r w:rsidRPr="00D67CDD">
        <w:rPr>
          <w:rFonts w:asciiTheme="minorHAnsi" w:hAnsiTheme="minorHAnsi" w:cstheme="minorHAnsi"/>
          <w:i/>
          <w:spacing w:val="-3"/>
        </w:rPr>
        <w:t xml:space="preserve"> points)</w:t>
      </w:r>
    </w:p>
    <w:p w:rsidR="00F87FA8" w:rsidP="000631DE" w:rsidRDefault="000547DE" w14:paraId="29E3892E" w14:textId="7C62ABFA">
      <w:pPr>
        <w:tabs>
          <w:tab w:val="left" w:pos="-720"/>
        </w:tabs>
        <w:suppressAutoHyphens/>
        <w:rPr>
          <w:rFonts w:asciiTheme="minorHAnsi" w:hAnsiTheme="minorHAnsi" w:cstheme="minorHAnsi"/>
          <w:spacing w:val="-3"/>
        </w:rPr>
      </w:pPr>
      <w:r>
        <w:rPr>
          <w:rFonts w:asciiTheme="minorHAnsi" w:hAnsiTheme="minorHAnsi" w:cstheme="minorHAnsi"/>
          <w:spacing w:val="-3"/>
        </w:rPr>
        <w:t xml:space="preserve">Refer to Figure 5-4 from the text and </w:t>
      </w:r>
      <w:r w:rsidR="00F87FA8">
        <w:rPr>
          <w:rFonts w:asciiTheme="minorHAnsi" w:hAnsiTheme="minorHAnsi" w:cstheme="minorHAnsi"/>
          <w:spacing w:val="-3"/>
        </w:rPr>
        <w:t>answer the following.</w:t>
      </w:r>
    </w:p>
    <w:p w:rsidR="00F87FA8" w:rsidP="000631DE" w:rsidRDefault="00F87FA8" w14:paraId="706C8B75" w14:textId="77777777">
      <w:pPr>
        <w:tabs>
          <w:tab w:val="left" w:pos="-720"/>
        </w:tabs>
        <w:suppressAutoHyphens/>
        <w:rPr>
          <w:rFonts w:asciiTheme="minorHAnsi" w:hAnsiTheme="minorHAnsi" w:cstheme="minorHAnsi"/>
          <w:spacing w:val="-3"/>
        </w:rPr>
      </w:pPr>
    </w:p>
    <w:p w:rsidR="00197884" w:rsidP="19B05CCA" w:rsidRDefault="00F87FA8" w14:paraId="2F8CD142" w14:textId="26770209">
      <w:pPr>
        <w:pStyle w:val="ListParagraph"/>
        <w:numPr>
          <w:ilvl w:val="0"/>
          <w:numId w:val="14"/>
        </w:numPr>
        <w:suppressAutoHyphens/>
        <w:rPr>
          <w:rFonts w:ascii="Calibri" w:hAnsi="Calibri" w:cs="Calibri" w:asciiTheme="minorAscii" w:hAnsiTheme="minorAscii" w:cstheme="minorAscii"/>
          <w:spacing w:val="-3"/>
        </w:rPr>
      </w:pPr>
      <w:r w:rsidRPr="19B05CCA" w:rsidR="00F87FA8">
        <w:rPr>
          <w:rFonts w:ascii="Calibri" w:hAnsi="Calibri" w:cs="Calibri" w:asciiTheme="minorAscii" w:hAnsiTheme="minorAscii" w:cstheme="minorAscii"/>
          <w:spacing w:val="-3"/>
        </w:rPr>
        <w:t>E</w:t>
      </w:r>
      <w:r w:rsidRPr="19B05CCA" w:rsidR="000547DE">
        <w:rPr>
          <w:rFonts w:ascii="Calibri" w:hAnsi="Calibri" w:cs="Calibri" w:asciiTheme="minorAscii" w:hAnsiTheme="minorAscii" w:cstheme="minorAscii"/>
          <w:spacing w:val="-3"/>
        </w:rPr>
        <w:t xml:space="preserve">xplain each of the following </w:t>
      </w:r>
      <w:r w:rsidRPr="19B05CCA" w:rsidR="000547DE">
        <w:rPr>
          <w:rFonts w:ascii="Calibri" w:hAnsi="Calibri" w:cs="Calibri" w:asciiTheme="minorAscii" w:hAnsiTheme="minorAscii" w:cstheme="minorAscii"/>
          <w:spacing w:val="-3"/>
        </w:rPr>
        <w:t>key recovery measures</w:t>
      </w:r>
      <w:r w:rsidRPr="19B05CCA" w:rsidR="000547DE">
        <w:rPr>
          <w:rFonts w:ascii="Calibri" w:hAnsi="Calibri" w:cs="Calibri" w:asciiTheme="minorAscii" w:hAnsiTheme="minorAscii" w:cstheme="minorAscii"/>
          <w:spacing w:val="-3"/>
        </w:rPr>
        <w:t xml:space="preserve">: Recovery Point Objective (RPO), Recovery Time Objective (RTO), Work Recovery Time (WRT), and Maximum Tolerable Downtime (MTD). </w:t>
      </w:r>
      <w:r w:rsidRPr="19B05CCA" w:rsidR="00F87FA8">
        <w:rPr>
          <w:rFonts w:ascii="Calibri" w:hAnsi="Calibri" w:cs="Calibri" w:asciiTheme="minorAscii" w:hAnsiTheme="minorAscii" w:cstheme="minorAscii"/>
          <w:spacing w:val="-3"/>
        </w:rPr>
        <w:t>(</w:t>
      </w:r>
      <w:r w:rsidRPr="19B05CCA" w:rsidR="00F87FA8">
        <w:rPr>
          <w:rFonts w:ascii="Calibri" w:hAnsi="Calibri" w:cs="Calibri" w:asciiTheme="minorAscii" w:hAnsiTheme="minorAscii" w:cstheme="minorAscii"/>
          <w:i w:val="1"/>
          <w:iCs w:val="1"/>
          <w:spacing w:val="-3"/>
        </w:rPr>
        <w:t>2 pts. each</w:t>
      </w:r>
      <w:r w:rsidRPr="19B05CCA" w:rsidR="00F87FA8">
        <w:rPr>
          <w:rFonts w:ascii="Calibri" w:hAnsi="Calibri" w:cs="Calibri" w:asciiTheme="minorAscii" w:hAnsiTheme="minorAscii" w:cstheme="minorAscii"/>
          <w:spacing w:val="-3"/>
        </w:rPr>
        <w:t>)</w:t>
      </w:r>
    </w:p>
    <w:p w:rsidR="19B05CCA" w:rsidP="19B05CCA" w:rsidRDefault="19B05CCA" w14:paraId="088EBA1C" w14:textId="780D3370">
      <w:pPr>
        <w:pStyle w:val="Normal"/>
        <w:ind w:left="0"/>
        <w:rPr>
          <w:rFonts w:ascii="Calibri" w:hAnsi="Calibri" w:cs="Calibri" w:asciiTheme="minorAscii" w:hAnsiTheme="minorAscii" w:cstheme="minorAscii"/>
        </w:rPr>
      </w:pPr>
    </w:p>
    <w:p w:rsidR="05ABB212" w:rsidP="19B05CCA" w:rsidRDefault="05ABB212" w14:paraId="14F4ED97" w14:textId="5C72C4DD">
      <w:pPr>
        <w:pStyle w:val="Normal"/>
        <w:ind w:left="0"/>
        <w:rPr>
          <w:rFonts w:ascii="Calibri" w:hAnsi="Calibri" w:cs="Calibri" w:asciiTheme="minorAscii" w:hAnsiTheme="minorAscii" w:cstheme="minorAscii"/>
        </w:rPr>
      </w:pPr>
      <w:r w:rsidRPr="19B05CCA" w:rsidR="05ABB212">
        <w:rPr>
          <w:rFonts w:ascii="Calibri" w:hAnsi="Calibri" w:cs="Calibri" w:asciiTheme="minorAscii" w:hAnsiTheme="minorAscii" w:cstheme="minorAscii"/>
        </w:rPr>
        <w:t xml:space="preserve">Recovery Point Objective is the maximum amount of time a system can be down </w:t>
      </w:r>
      <w:r w:rsidRPr="19B05CCA" w:rsidR="4B342F6B">
        <w:rPr>
          <w:rFonts w:ascii="Calibri" w:hAnsi="Calibri" w:cs="Calibri" w:asciiTheme="minorAscii" w:hAnsiTheme="minorAscii" w:cstheme="minorAscii"/>
        </w:rPr>
        <w:t xml:space="preserve">before it starts to </w:t>
      </w:r>
      <w:r w:rsidRPr="19B05CCA" w:rsidR="1C36BFC2">
        <w:rPr>
          <w:rFonts w:ascii="Calibri" w:hAnsi="Calibri" w:cs="Calibri" w:asciiTheme="minorAscii" w:hAnsiTheme="minorAscii" w:cstheme="minorAscii"/>
        </w:rPr>
        <w:t xml:space="preserve">create an unacceptable impact on the resource systems, and </w:t>
      </w:r>
      <w:r w:rsidRPr="19B05CCA" w:rsidR="08AE44C5">
        <w:rPr>
          <w:rFonts w:ascii="Calibri" w:hAnsi="Calibri" w:cs="Calibri" w:asciiTheme="minorAscii" w:hAnsiTheme="minorAscii" w:cstheme="minorAscii"/>
        </w:rPr>
        <w:t xml:space="preserve">business processes. Recovery Time Objective is </w:t>
      </w:r>
      <w:r w:rsidRPr="19B05CCA" w:rsidR="4AF7139C">
        <w:rPr>
          <w:rFonts w:ascii="Calibri" w:hAnsi="Calibri" w:cs="Calibri" w:asciiTheme="minorAscii" w:hAnsiTheme="minorAscii" w:cstheme="minorAscii"/>
        </w:rPr>
        <w:t>the maximum amount of time that the system can be down before the data from the business processes can be restored</w:t>
      </w:r>
      <w:r w:rsidRPr="19B05CCA" w:rsidR="15773A37">
        <w:rPr>
          <w:rFonts w:ascii="Calibri" w:hAnsi="Calibri" w:cs="Calibri" w:asciiTheme="minorAscii" w:hAnsiTheme="minorAscii" w:cstheme="minorAscii"/>
        </w:rPr>
        <w:t xml:space="preserve"> based on the recent backup copy.  Work Recovery Time is </w:t>
      </w:r>
      <w:r w:rsidRPr="19B05CCA" w:rsidR="1965D306">
        <w:rPr>
          <w:rFonts w:ascii="Calibri" w:hAnsi="Calibri" w:cs="Calibri" w:asciiTheme="minorAscii" w:hAnsiTheme="minorAscii" w:cstheme="minorAscii"/>
        </w:rPr>
        <w:t xml:space="preserve">the amount of work it will take to restore the business processes after the </w:t>
      </w:r>
      <w:r w:rsidRPr="19B05CCA" w:rsidR="30F6946C">
        <w:rPr>
          <w:rFonts w:ascii="Calibri" w:hAnsi="Calibri" w:cs="Calibri" w:asciiTheme="minorAscii" w:hAnsiTheme="minorAscii" w:cstheme="minorAscii"/>
        </w:rPr>
        <w:t>technological</w:t>
      </w:r>
      <w:r w:rsidRPr="19B05CCA" w:rsidR="1965D306">
        <w:rPr>
          <w:rFonts w:ascii="Calibri" w:hAnsi="Calibri" w:cs="Calibri" w:asciiTheme="minorAscii" w:hAnsiTheme="minorAscii" w:cstheme="minorAscii"/>
        </w:rPr>
        <w:t xml:space="preserve"> elements of the process </w:t>
      </w:r>
      <w:r w:rsidRPr="19B05CCA" w:rsidR="0648BE07">
        <w:rPr>
          <w:rFonts w:ascii="Calibri" w:hAnsi="Calibri" w:cs="Calibri" w:asciiTheme="minorAscii" w:hAnsiTheme="minorAscii" w:cstheme="minorAscii"/>
        </w:rPr>
        <w:t>are</w:t>
      </w:r>
      <w:r w:rsidRPr="19B05CCA" w:rsidR="1965D306">
        <w:rPr>
          <w:rFonts w:ascii="Calibri" w:hAnsi="Calibri" w:cs="Calibri" w:asciiTheme="minorAscii" w:hAnsiTheme="minorAscii" w:cstheme="minorAscii"/>
        </w:rPr>
        <w:t xml:space="preserve"> restored. Maximum </w:t>
      </w:r>
      <w:r w:rsidRPr="19B05CCA" w:rsidR="51A421D3">
        <w:rPr>
          <w:rFonts w:ascii="Calibri" w:hAnsi="Calibri" w:cs="Calibri" w:asciiTheme="minorAscii" w:hAnsiTheme="minorAscii" w:cstheme="minorAscii"/>
        </w:rPr>
        <w:t xml:space="preserve">Tolerable Downtime </w:t>
      </w:r>
      <w:r w:rsidRPr="19B05CCA" w:rsidR="492B6A8B">
        <w:rPr>
          <w:rFonts w:ascii="Calibri" w:hAnsi="Calibri" w:cs="Calibri" w:asciiTheme="minorAscii" w:hAnsiTheme="minorAscii" w:cstheme="minorAscii"/>
        </w:rPr>
        <w:t>is the maximum amount of time the system owner will allow the business processes to be down.</w:t>
      </w:r>
    </w:p>
    <w:p w:rsidR="19B05CCA" w:rsidP="19B05CCA" w:rsidRDefault="19B05CCA" w14:paraId="39E3C64C" w14:textId="40276C71">
      <w:pPr>
        <w:pStyle w:val="Normal"/>
        <w:ind w:left="0"/>
        <w:rPr>
          <w:rFonts w:ascii="Calibri" w:hAnsi="Calibri" w:cs="Calibri" w:asciiTheme="minorAscii" w:hAnsiTheme="minorAscii" w:cstheme="minorAscii"/>
        </w:rPr>
      </w:pPr>
    </w:p>
    <w:p w:rsidRPr="00F87FA8" w:rsidR="00F87FA8" w:rsidP="19B05CCA" w:rsidRDefault="00F87FA8" w14:paraId="3E95E431" w14:textId="5E7AA912">
      <w:pPr>
        <w:pStyle w:val="ListParagraph"/>
        <w:numPr>
          <w:ilvl w:val="0"/>
          <w:numId w:val="14"/>
        </w:numPr>
        <w:suppressAutoHyphens/>
        <w:rPr>
          <w:rFonts w:ascii="Calibri" w:hAnsi="Calibri" w:cs="Calibri" w:asciiTheme="minorAscii" w:hAnsiTheme="minorAscii" w:cstheme="minorAscii"/>
          <w:spacing w:val="-3"/>
        </w:rPr>
      </w:pPr>
      <w:r w:rsidRPr="19B05CCA" w:rsidR="00F87FA8">
        <w:rPr>
          <w:rFonts w:ascii="Calibri" w:hAnsi="Calibri" w:cs="Calibri" w:asciiTheme="minorAscii" w:hAnsiTheme="minorAscii" w:cstheme="minorAscii"/>
          <w:spacing w:val="-3"/>
        </w:rPr>
        <w:t xml:space="preserve">Is it possible to have an RTO of 0? What would be required to achieve </w:t>
      </w:r>
      <w:proofErr w:type="gramStart"/>
      <w:r w:rsidRPr="19B05CCA" w:rsidR="00F87FA8">
        <w:rPr>
          <w:rFonts w:ascii="Calibri" w:hAnsi="Calibri" w:cs="Calibri" w:asciiTheme="minorAscii" w:hAnsiTheme="minorAscii" w:cstheme="minorAscii"/>
          <w:spacing w:val="-3"/>
        </w:rPr>
        <w:t xml:space="preserve">near</w:t>
      </w:r>
      <w:proofErr w:type="gramEnd"/>
      <w:r w:rsidRPr="19B05CCA" w:rsidR="00F87FA8">
        <w:rPr>
          <w:rFonts w:ascii="Calibri" w:hAnsi="Calibri" w:cs="Calibri" w:asciiTheme="minorAscii" w:hAnsiTheme="minorAscii" w:cstheme="minorAscii"/>
          <w:spacing w:val="-3"/>
        </w:rPr>
        <w:t xml:space="preserve"> immediate </w:t>
      </w:r>
      <w:r w:rsidRPr="19B05CCA" w:rsidR="007F7D43">
        <w:rPr>
          <w:rFonts w:ascii="Calibri" w:hAnsi="Calibri" w:cs="Calibri" w:asciiTheme="minorAscii" w:hAnsiTheme="minorAscii" w:cstheme="minorAscii"/>
          <w:spacing w:val="-3"/>
        </w:rPr>
        <w:t>recovery? (</w:t>
      </w:r>
      <w:r w:rsidRPr="19B05CCA" w:rsidR="007F7D43">
        <w:rPr>
          <w:rFonts w:ascii="Calibri" w:hAnsi="Calibri" w:cs="Calibri" w:asciiTheme="minorAscii" w:hAnsiTheme="minorAscii" w:cstheme="minorAscii"/>
          <w:i w:val="1"/>
          <w:iCs w:val="1"/>
          <w:spacing w:val="-3"/>
        </w:rPr>
        <w:t>2 pts.</w:t>
      </w:r>
      <w:r w:rsidRPr="19B05CCA" w:rsidR="007F7D43">
        <w:rPr>
          <w:rFonts w:ascii="Calibri" w:hAnsi="Calibri" w:cs="Calibri" w:asciiTheme="minorAscii" w:hAnsiTheme="minorAscii" w:cstheme="minorAscii"/>
          <w:spacing w:val="-3"/>
        </w:rPr>
        <w:t>)</w:t>
      </w:r>
    </w:p>
    <w:p w:rsidR="19B05CCA" w:rsidP="19B05CCA" w:rsidRDefault="19B05CCA" w14:paraId="73DD01C0" w14:textId="659548C2">
      <w:pPr>
        <w:pStyle w:val="Normal"/>
        <w:rPr>
          <w:rFonts w:ascii="Calibri" w:hAnsi="Calibri" w:cs="Calibri" w:asciiTheme="minorAscii" w:hAnsiTheme="minorAscii" w:cstheme="minorAscii"/>
        </w:rPr>
      </w:pPr>
    </w:p>
    <w:p w:rsidR="681AB019" w:rsidP="19B05CCA" w:rsidRDefault="681AB019" w14:paraId="3AD790EC" w14:textId="35DAA863">
      <w:pPr>
        <w:pStyle w:val="Normal"/>
        <w:rPr>
          <w:rFonts w:ascii="Calibri" w:hAnsi="Calibri" w:cs="Calibri" w:asciiTheme="minorAscii" w:hAnsiTheme="minorAscii" w:cstheme="minorAscii"/>
        </w:rPr>
      </w:pPr>
      <w:r w:rsidRPr="19B05CCA" w:rsidR="681AB019">
        <w:rPr>
          <w:rFonts w:ascii="Calibri" w:hAnsi="Calibri" w:cs="Calibri" w:asciiTheme="minorAscii" w:hAnsiTheme="minorAscii" w:cstheme="minorAscii"/>
        </w:rPr>
        <w:t>It is possi</w:t>
      </w:r>
      <w:r w:rsidRPr="19B05CCA" w:rsidR="2DE8329A">
        <w:rPr>
          <w:rFonts w:ascii="Calibri" w:hAnsi="Calibri" w:cs="Calibri" w:asciiTheme="minorAscii" w:hAnsiTheme="minorAscii" w:cstheme="minorAscii"/>
        </w:rPr>
        <w:t xml:space="preserve">ble to have a Recovery Time Objective of 0, where a system </w:t>
      </w:r>
      <w:r w:rsidRPr="19B05CCA" w:rsidR="4D412638">
        <w:rPr>
          <w:rFonts w:ascii="Calibri" w:hAnsi="Calibri" w:cs="Calibri" w:asciiTheme="minorAscii" w:hAnsiTheme="minorAscii" w:cstheme="minorAscii"/>
        </w:rPr>
        <w:t>must</w:t>
      </w:r>
      <w:r w:rsidRPr="19B05CCA" w:rsidR="2DE8329A">
        <w:rPr>
          <w:rFonts w:ascii="Calibri" w:hAnsi="Calibri" w:cs="Calibri" w:asciiTheme="minorAscii" w:hAnsiTheme="minorAscii" w:cstheme="minorAscii"/>
        </w:rPr>
        <w:t xml:space="preserve"> be able to be recovered immediately. To be able to do this,</w:t>
      </w:r>
      <w:r w:rsidRPr="19B05CCA" w:rsidR="4DA91A94">
        <w:rPr>
          <w:rFonts w:ascii="Calibri" w:hAnsi="Calibri" w:cs="Calibri" w:asciiTheme="minorAscii" w:hAnsiTheme="minorAscii" w:cstheme="minorAscii"/>
        </w:rPr>
        <w:t xml:space="preserve"> </w:t>
      </w:r>
      <w:r w:rsidRPr="19B05CCA" w:rsidR="7479070F">
        <w:rPr>
          <w:rFonts w:ascii="Calibri" w:hAnsi="Calibri" w:cs="Calibri" w:asciiTheme="minorAscii" w:hAnsiTheme="minorAscii" w:cstheme="minorAscii"/>
        </w:rPr>
        <w:t>a business would need to invest in a fully redundant alternative processing site that could be switched over to.</w:t>
      </w:r>
      <w:r w:rsidRPr="19B05CCA" w:rsidR="54CCAD8E">
        <w:rPr>
          <w:rFonts w:ascii="Calibri" w:hAnsi="Calibri" w:cs="Calibri" w:asciiTheme="minorAscii" w:hAnsiTheme="minorAscii" w:cstheme="minorAscii"/>
        </w:rPr>
        <w:t xml:space="preserve"> Achieving low RTO’s</w:t>
      </w:r>
      <w:r w:rsidRPr="19B05CCA" w:rsidR="1AE0A8DB">
        <w:rPr>
          <w:rFonts w:ascii="Calibri" w:hAnsi="Calibri" w:cs="Calibri" w:asciiTheme="minorAscii" w:hAnsiTheme="minorAscii" w:cstheme="minorAscii"/>
        </w:rPr>
        <w:t>, especially 0,</w:t>
      </w:r>
      <w:r w:rsidRPr="19B05CCA" w:rsidR="54CCAD8E">
        <w:rPr>
          <w:rFonts w:ascii="Calibri" w:hAnsi="Calibri" w:cs="Calibri" w:asciiTheme="minorAscii" w:hAnsiTheme="minorAscii" w:cstheme="minorAscii"/>
        </w:rPr>
        <w:t xml:space="preserve"> </w:t>
      </w:r>
      <w:r w:rsidRPr="19B05CCA" w:rsidR="4DF74E80">
        <w:rPr>
          <w:rFonts w:ascii="Calibri" w:hAnsi="Calibri" w:cs="Calibri" w:asciiTheme="minorAscii" w:hAnsiTheme="minorAscii" w:cstheme="minorAscii"/>
        </w:rPr>
        <w:t xml:space="preserve">is </w:t>
      </w:r>
      <w:r w:rsidRPr="19B05CCA" w:rsidR="4DF74E80">
        <w:rPr>
          <w:rFonts w:ascii="Calibri" w:hAnsi="Calibri" w:cs="Calibri" w:asciiTheme="minorAscii" w:hAnsiTheme="minorAscii" w:cstheme="minorAscii"/>
        </w:rPr>
        <w:t>expensive</w:t>
      </w:r>
      <w:r w:rsidRPr="19B05CCA" w:rsidR="19786631">
        <w:rPr>
          <w:rFonts w:ascii="Calibri" w:hAnsi="Calibri" w:cs="Calibri" w:asciiTheme="minorAscii" w:hAnsiTheme="minorAscii" w:cstheme="minorAscii"/>
        </w:rPr>
        <w:t>.</w:t>
      </w:r>
    </w:p>
    <w:p w:rsidR="000547DE" w:rsidP="000631DE" w:rsidRDefault="000547DE" w14:paraId="4922278E" w14:textId="77777777">
      <w:pPr>
        <w:tabs>
          <w:tab w:val="left" w:pos="-720"/>
        </w:tabs>
        <w:suppressAutoHyphens/>
        <w:rPr>
          <w:rFonts w:asciiTheme="minorHAnsi" w:hAnsiTheme="minorHAnsi" w:cstheme="minorHAnsi"/>
          <w:spacing w:val="-3"/>
        </w:rPr>
      </w:pPr>
    </w:p>
    <w:p w:rsidR="000547DE" w:rsidP="000631DE" w:rsidRDefault="000547DE" w14:paraId="0D17EE5F" w14:textId="28101597">
      <w:pPr>
        <w:tabs>
          <w:tab w:val="left" w:pos="-720"/>
        </w:tabs>
        <w:suppressAutoHyphens/>
        <w:rPr>
          <w:rFonts w:asciiTheme="minorHAnsi" w:hAnsiTheme="minorHAnsi" w:cstheme="minorHAnsi"/>
          <w:spacing w:val="-3"/>
        </w:rPr>
      </w:pPr>
      <w:r>
        <w:rPr>
          <w:noProof/>
        </w:rPr>
        <w:drawing>
          <wp:inline distT="0" distB="0" distL="0" distR="0" wp14:anchorId="0C190213" wp14:editId="5C2F65CE">
            <wp:extent cx="5943600" cy="2386330"/>
            <wp:effectExtent l="0" t="0" r="0" b="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7"/>
                    <a:stretch>
                      <a:fillRect/>
                    </a:stretch>
                  </pic:blipFill>
                  <pic:spPr>
                    <a:xfrm>
                      <a:off x="0" y="0"/>
                      <a:ext cx="5943600" cy="2386330"/>
                    </a:xfrm>
                    <a:prstGeom prst="rect">
                      <a:avLst/>
                    </a:prstGeom>
                  </pic:spPr>
                </pic:pic>
              </a:graphicData>
            </a:graphic>
          </wp:inline>
        </w:drawing>
      </w:r>
    </w:p>
    <w:p w:rsidR="000547DE" w:rsidP="000631DE" w:rsidRDefault="000547DE" w14:paraId="792BDE9D" w14:textId="2969B98E">
      <w:pPr>
        <w:tabs>
          <w:tab w:val="left" w:pos="-720"/>
        </w:tabs>
        <w:suppressAutoHyphens/>
        <w:rPr>
          <w:rFonts w:asciiTheme="minorHAnsi" w:hAnsiTheme="minorHAnsi" w:cstheme="minorHAnsi"/>
          <w:spacing w:val="-3"/>
        </w:rPr>
      </w:pPr>
    </w:p>
    <w:p w:rsidR="007F7D43" w:rsidRDefault="007F7D43" w14:paraId="12C98837" w14:textId="77777777">
      <w:pPr>
        <w:rPr>
          <w:rFonts w:asciiTheme="minorHAnsi" w:hAnsiTheme="minorHAnsi" w:cstheme="minorHAnsi"/>
          <w:b/>
          <w:spacing w:val="-3"/>
        </w:rPr>
      </w:pPr>
      <w:r>
        <w:rPr>
          <w:rFonts w:asciiTheme="minorHAnsi" w:hAnsiTheme="minorHAnsi" w:cstheme="minorHAnsi"/>
          <w:b/>
          <w:spacing w:val="-3"/>
        </w:rPr>
        <w:br w:type="page"/>
      </w:r>
    </w:p>
    <w:p w:rsidRPr="00D67CDD" w:rsidR="007F7D43" w:rsidP="007F7D43" w:rsidRDefault="007F7D43" w14:paraId="1B0CBE4E" w14:textId="6AF34C78">
      <w:pPr>
        <w:tabs>
          <w:tab w:val="left" w:pos="-720"/>
          <w:tab w:val="left" w:pos="0"/>
          <w:tab w:val="left" w:pos="720"/>
        </w:tabs>
        <w:suppressAutoHyphens/>
        <w:rPr>
          <w:rFonts w:asciiTheme="minorHAnsi" w:hAnsiTheme="minorHAnsi" w:cstheme="minorHAnsi"/>
          <w:b/>
          <w:spacing w:val="-3"/>
        </w:rPr>
      </w:pPr>
      <w:r w:rsidRPr="00D67CDD">
        <w:rPr>
          <w:rFonts w:asciiTheme="minorHAnsi" w:hAnsiTheme="minorHAnsi" w:cstheme="minorHAnsi"/>
          <w:b/>
          <w:spacing w:val="-3"/>
        </w:rPr>
        <w:lastRenderedPageBreak/>
        <w:t xml:space="preserve">Problem </w:t>
      </w:r>
      <w:r>
        <w:rPr>
          <w:rFonts w:asciiTheme="minorHAnsi" w:hAnsiTheme="minorHAnsi" w:cstheme="minorHAnsi"/>
          <w:b/>
          <w:spacing w:val="-3"/>
        </w:rPr>
        <w:t>2</w:t>
      </w:r>
      <w:r>
        <w:rPr>
          <w:rFonts w:asciiTheme="minorHAnsi" w:hAnsiTheme="minorHAnsi" w:cstheme="minorHAnsi"/>
          <w:spacing w:val="-3"/>
        </w:rPr>
        <w:t xml:space="preserve"> </w:t>
      </w:r>
      <w:r w:rsidRPr="00D67CDD">
        <w:rPr>
          <w:rFonts w:asciiTheme="minorHAnsi" w:hAnsiTheme="minorHAnsi" w:cstheme="minorHAnsi"/>
          <w:i/>
          <w:spacing w:val="-3"/>
        </w:rPr>
        <w:t>(</w:t>
      </w:r>
      <w:r>
        <w:rPr>
          <w:rFonts w:asciiTheme="minorHAnsi" w:hAnsiTheme="minorHAnsi" w:cstheme="minorHAnsi"/>
          <w:i/>
          <w:spacing w:val="-3"/>
        </w:rPr>
        <w:t>10</w:t>
      </w:r>
      <w:r w:rsidRPr="00D67CDD">
        <w:rPr>
          <w:rFonts w:asciiTheme="minorHAnsi" w:hAnsiTheme="minorHAnsi" w:cstheme="minorHAnsi"/>
          <w:i/>
          <w:spacing w:val="-3"/>
        </w:rPr>
        <w:t xml:space="preserve"> points)</w:t>
      </w:r>
    </w:p>
    <w:p w:rsidR="007F7D43" w:rsidP="007F7D43" w:rsidRDefault="007F7D43" w14:paraId="52ED77AC" w14:textId="77777777">
      <w:pPr>
        <w:tabs>
          <w:tab w:val="left" w:pos="-720"/>
        </w:tabs>
        <w:suppressAutoHyphens/>
        <w:rPr>
          <w:rFonts w:asciiTheme="minorHAnsi" w:hAnsiTheme="minorHAnsi" w:cstheme="minorHAnsi"/>
          <w:spacing w:val="-3"/>
        </w:rPr>
      </w:pPr>
      <w:r w:rsidRPr="00197884">
        <w:rPr>
          <w:rFonts w:asciiTheme="minorHAnsi" w:hAnsiTheme="minorHAnsi" w:cstheme="minorHAnsi"/>
          <w:spacing w:val="-3"/>
        </w:rPr>
        <w:t xml:space="preserve">Classify each of the following occurrences as an </w:t>
      </w:r>
      <w:r w:rsidRPr="00197884">
        <w:rPr>
          <w:rFonts w:asciiTheme="minorHAnsi" w:hAnsiTheme="minorHAnsi" w:cstheme="minorHAnsi"/>
          <w:i/>
          <w:iCs/>
          <w:spacing w:val="-3"/>
        </w:rPr>
        <w:t>incident</w:t>
      </w:r>
      <w:r w:rsidRPr="00197884">
        <w:rPr>
          <w:rFonts w:asciiTheme="minorHAnsi" w:hAnsiTheme="minorHAnsi" w:cstheme="minorHAnsi"/>
          <w:spacing w:val="-3"/>
        </w:rPr>
        <w:t xml:space="preserve"> or </w:t>
      </w:r>
      <w:r w:rsidRPr="00197884">
        <w:rPr>
          <w:rFonts w:asciiTheme="minorHAnsi" w:hAnsiTheme="minorHAnsi" w:cstheme="minorHAnsi"/>
          <w:i/>
          <w:iCs/>
          <w:spacing w:val="-3"/>
        </w:rPr>
        <w:t>disaster</w:t>
      </w:r>
      <w:r w:rsidRPr="00197884">
        <w:rPr>
          <w:rFonts w:asciiTheme="minorHAnsi" w:hAnsiTheme="minorHAnsi" w:cstheme="minorHAnsi"/>
          <w:spacing w:val="-3"/>
        </w:rPr>
        <w:t>. If an occurrence is a disaster, determine whether business continuity plans would be called into play.</w:t>
      </w:r>
      <w:r>
        <w:rPr>
          <w:rFonts w:asciiTheme="minorHAnsi" w:hAnsiTheme="minorHAnsi" w:cstheme="minorHAnsi"/>
          <w:spacing w:val="-3"/>
        </w:rPr>
        <w:t xml:space="preserve"> Briefly explain your reasoning for each. (</w:t>
      </w:r>
      <w:r>
        <w:rPr>
          <w:rFonts w:asciiTheme="minorHAnsi" w:hAnsiTheme="minorHAnsi" w:cstheme="minorHAnsi"/>
          <w:i/>
          <w:iCs/>
          <w:spacing w:val="-3"/>
        </w:rPr>
        <w:t>2 pts. each</w:t>
      </w:r>
      <w:r>
        <w:rPr>
          <w:rFonts w:asciiTheme="minorHAnsi" w:hAnsiTheme="minorHAnsi" w:cstheme="minorHAnsi"/>
          <w:spacing w:val="-3"/>
        </w:rPr>
        <w:t>)</w:t>
      </w:r>
    </w:p>
    <w:p w:rsidRPr="00197884" w:rsidR="007F7D43" w:rsidP="007F7D43" w:rsidRDefault="007F7D43" w14:paraId="7B14EA4E" w14:textId="77777777">
      <w:pPr>
        <w:tabs>
          <w:tab w:val="left" w:pos="-720"/>
        </w:tabs>
        <w:suppressAutoHyphens/>
        <w:rPr>
          <w:rFonts w:asciiTheme="minorHAnsi" w:hAnsiTheme="minorHAnsi" w:cstheme="minorHAnsi"/>
          <w:spacing w:val="-3"/>
        </w:rPr>
      </w:pPr>
    </w:p>
    <w:p w:rsidRPr="00197884" w:rsidR="007F7D43" w:rsidP="06A19CA2" w:rsidRDefault="007F7D43" w14:textId="77777777" w14:paraId="5505AAB6">
      <w:pPr>
        <w:pStyle w:val="ListParagraph"/>
        <w:numPr>
          <w:ilvl w:val="0"/>
          <w:numId w:val="13"/>
        </w:numPr>
        <w:suppressAutoHyphens/>
        <w:rPr>
          <w:rFonts w:ascii="Calibri" w:hAnsi="Calibri" w:cs="Calibri" w:asciiTheme="minorAscii" w:hAnsiTheme="minorAscii" w:cstheme="minorAscii"/>
          <w:spacing w:val="-3"/>
        </w:rPr>
      </w:pPr>
      <w:r w:rsidRPr="06A19CA2" w:rsidR="007F7D43">
        <w:rPr>
          <w:rFonts w:ascii="Calibri" w:hAnsi="Calibri" w:cs="Calibri" w:asciiTheme="minorAscii" w:hAnsiTheme="minorAscii" w:cstheme="minorAscii"/>
          <w:spacing w:val="-3"/>
        </w:rPr>
        <w:t>A hacker breaks into the company network and deletes files from a server.</w:t>
      </w:r>
    </w:p>
    <w:p w:rsidRPr="00197884" w:rsidR="007F7D43" w:rsidP="06A19CA2" w:rsidRDefault="007F7D43" w14:paraId="100592E0" w14:textId="6FD5FA03">
      <w:pPr>
        <w:pStyle w:val="Normal"/>
        <w:suppressAutoHyphens/>
        <w:ind w:left="0"/>
        <w:rPr>
          <w:rFonts w:ascii="Calibri" w:hAnsi="Calibri" w:cs="Calibri" w:asciiTheme="minorAscii" w:hAnsiTheme="minorAscii" w:cstheme="minorAscii"/>
          <w:spacing w:val="-3"/>
        </w:rPr>
      </w:pPr>
    </w:p>
    <w:p w:rsidRPr="00197884" w:rsidR="007F7D43" w:rsidP="06A19CA2" w:rsidRDefault="007F7D43" w14:paraId="34FF68E4" w14:textId="374000B2">
      <w:pPr>
        <w:suppressAutoHyphens/>
      </w:pPr>
      <w:r w:rsidRPr="06A19CA2" w:rsidR="3340E2B6">
        <w:rPr>
          <w:rFonts w:ascii="Calibri" w:hAnsi="Calibri" w:eastAsia="Calibri" w:cs="Calibri"/>
          <w:noProof w:val="0"/>
          <w:sz w:val="24"/>
          <w:szCs w:val="24"/>
          <w:lang w:val="en-US"/>
        </w:rPr>
        <w:t>This would be considered an incident since the result is a loss of information assets, but the company likely has backups of the files so it may not harm the viability of the organization.</w:t>
      </w:r>
    </w:p>
    <w:p w:rsidR="06A19CA2" w:rsidP="06A19CA2" w:rsidRDefault="06A19CA2" w14:paraId="395E992B" w14:textId="1F0DEB9C">
      <w:pPr>
        <w:pStyle w:val="Normal"/>
        <w:ind w:left="0"/>
        <w:rPr>
          <w:rFonts w:ascii="Calibri" w:hAnsi="Calibri" w:cs="Calibri" w:asciiTheme="minorAscii" w:hAnsiTheme="minorAscii" w:cstheme="minorAscii"/>
        </w:rPr>
      </w:pPr>
    </w:p>
    <w:p w:rsidRPr="00197884" w:rsidR="007F7D43" w:rsidP="06A19CA2" w:rsidRDefault="007F7D43" w14:paraId="4810C253" w14:textId="77777777">
      <w:pPr>
        <w:pStyle w:val="ListParagraph"/>
        <w:numPr>
          <w:ilvl w:val="0"/>
          <w:numId w:val="13"/>
        </w:numPr>
        <w:suppressAutoHyphens/>
        <w:rPr>
          <w:rFonts w:ascii="Calibri" w:hAnsi="Calibri" w:cs="Calibri" w:asciiTheme="minorAscii" w:hAnsiTheme="minorAscii" w:cstheme="minorAscii"/>
          <w:spacing w:val="-3"/>
        </w:rPr>
      </w:pPr>
      <w:r w:rsidRPr="06A19CA2" w:rsidR="007F7D43">
        <w:rPr>
          <w:rFonts w:ascii="Calibri" w:hAnsi="Calibri" w:cs="Calibri" w:asciiTheme="minorAscii" w:hAnsiTheme="minorAscii" w:cstheme="minorAscii"/>
          <w:spacing w:val="-3"/>
        </w:rPr>
        <w:t>A fire breaks out in the storeroom and sets off sprinklers on that floor. Some computers are damaged, but the fire is contained.</w:t>
      </w:r>
    </w:p>
    <w:p w:rsidR="06A19CA2" w:rsidP="06A19CA2" w:rsidRDefault="06A19CA2" w14:paraId="3F6D27BD" w14:textId="7FB47719">
      <w:pPr>
        <w:pStyle w:val="Normal"/>
        <w:ind w:left="0"/>
        <w:rPr>
          <w:rFonts w:ascii="Calibri" w:hAnsi="Calibri" w:cs="Calibri" w:asciiTheme="minorAscii" w:hAnsiTheme="minorAscii" w:cstheme="minorAscii"/>
        </w:rPr>
      </w:pPr>
    </w:p>
    <w:p w:rsidR="1293554F" w:rsidRDefault="1293554F" w14:paraId="47FA9E17" w14:textId="43F48F5F">
      <w:r w:rsidRPr="06A19CA2" w:rsidR="1293554F">
        <w:rPr>
          <w:rFonts w:ascii="Calibri" w:hAnsi="Calibri" w:eastAsia="Calibri" w:cs="Calibri"/>
          <w:noProof w:val="0"/>
          <w:sz w:val="24"/>
          <w:szCs w:val="24"/>
          <w:lang w:val="en-US"/>
        </w:rPr>
        <w:t xml:space="preserve">This would be considered an incident since information assets would be lost on the damaged computers, but the fire was contained and only affected those computers. The company can replace those computers and reload any data that was previously backed up, </w:t>
      </w:r>
      <w:r w:rsidRPr="06A19CA2" w:rsidR="11451D33">
        <w:rPr>
          <w:rFonts w:ascii="Calibri" w:hAnsi="Calibri" w:eastAsia="Calibri" w:cs="Calibri"/>
          <w:noProof w:val="0"/>
          <w:sz w:val="24"/>
          <w:szCs w:val="24"/>
          <w:lang w:val="en-US"/>
        </w:rPr>
        <w:t>so</w:t>
      </w:r>
      <w:r w:rsidRPr="06A19CA2" w:rsidR="1293554F">
        <w:rPr>
          <w:rFonts w:ascii="Calibri" w:hAnsi="Calibri" w:eastAsia="Calibri" w:cs="Calibri"/>
          <w:noProof w:val="0"/>
          <w:sz w:val="24"/>
          <w:szCs w:val="24"/>
          <w:lang w:val="en-US"/>
        </w:rPr>
        <w:t xml:space="preserve"> the company can quickly recover from this.</w:t>
      </w:r>
    </w:p>
    <w:p w:rsidR="06A19CA2" w:rsidP="06A19CA2" w:rsidRDefault="06A19CA2" w14:paraId="3DF4F171" w14:textId="13761A33">
      <w:pPr>
        <w:pStyle w:val="Normal"/>
        <w:ind w:left="0"/>
        <w:rPr>
          <w:rFonts w:ascii="Calibri" w:hAnsi="Calibri" w:cs="Calibri" w:asciiTheme="minorAscii" w:hAnsiTheme="minorAscii" w:cstheme="minorAscii"/>
        </w:rPr>
      </w:pPr>
    </w:p>
    <w:p w:rsidRPr="00197884" w:rsidR="007F7D43" w:rsidP="06A19CA2" w:rsidRDefault="007F7D43" w14:paraId="45FBC497" w14:textId="77777777">
      <w:pPr>
        <w:pStyle w:val="ListParagraph"/>
        <w:numPr>
          <w:ilvl w:val="0"/>
          <w:numId w:val="13"/>
        </w:numPr>
        <w:suppressAutoHyphens/>
        <w:rPr>
          <w:rFonts w:ascii="Calibri" w:hAnsi="Calibri" w:cs="Calibri" w:asciiTheme="minorAscii" w:hAnsiTheme="minorAscii" w:cstheme="minorAscii"/>
          <w:spacing w:val="-3"/>
        </w:rPr>
      </w:pPr>
      <w:r w:rsidRPr="06A19CA2" w:rsidR="007F7D43">
        <w:rPr>
          <w:rFonts w:ascii="Calibri" w:hAnsi="Calibri" w:cs="Calibri" w:asciiTheme="minorAscii" w:hAnsiTheme="minorAscii" w:cstheme="minorAscii"/>
          <w:spacing w:val="-3"/>
        </w:rPr>
        <w:t>A tornado hits a local power station, and the company will be without power for three to five days.</w:t>
      </w:r>
    </w:p>
    <w:p w:rsidR="06A19CA2" w:rsidP="06A19CA2" w:rsidRDefault="06A19CA2" w14:paraId="3F27B486" w14:textId="4DAA312D">
      <w:pPr>
        <w:pStyle w:val="Normal"/>
        <w:ind w:left="0"/>
        <w:rPr>
          <w:rFonts w:ascii="Calibri" w:hAnsi="Calibri" w:cs="Calibri" w:asciiTheme="minorAscii" w:hAnsiTheme="minorAscii" w:cstheme="minorAscii"/>
        </w:rPr>
      </w:pPr>
    </w:p>
    <w:p w:rsidR="17C5F662" w:rsidRDefault="17C5F662" w14:paraId="6BB22118" w14:textId="066950EC">
      <w:r w:rsidRPr="06A19CA2" w:rsidR="17C5F662">
        <w:rPr>
          <w:rFonts w:ascii="Calibri" w:hAnsi="Calibri" w:eastAsia="Calibri" w:cs="Calibri"/>
          <w:noProof w:val="0"/>
          <w:sz w:val="24"/>
          <w:szCs w:val="24"/>
          <w:lang w:val="en-US"/>
        </w:rPr>
        <w:t xml:space="preserve">This is a disaster since the company can’t control exactly how long the power station will be affected. Business continuity plans may be called into play depending on the size or importance of the </w:t>
      </w:r>
      <w:r w:rsidRPr="06A19CA2" w:rsidR="63639968">
        <w:rPr>
          <w:rFonts w:ascii="Calibri" w:hAnsi="Calibri" w:eastAsia="Calibri" w:cs="Calibri"/>
          <w:noProof w:val="0"/>
          <w:sz w:val="24"/>
          <w:szCs w:val="24"/>
          <w:lang w:val="en-US"/>
        </w:rPr>
        <w:t>affected location</w:t>
      </w:r>
      <w:r w:rsidRPr="06A19CA2" w:rsidR="17C5F662">
        <w:rPr>
          <w:rFonts w:ascii="Calibri" w:hAnsi="Calibri" w:eastAsia="Calibri" w:cs="Calibri"/>
          <w:noProof w:val="0"/>
          <w:sz w:val="24"/>
          <w:szCs w:val="24"/>
          <w:lang w:val="en-US"/>
        </w:rPr>
        <w:t xml:space="preserve"> – if the company can’t function without this location, the business continuity plan would be used to determine whether business functions can be resumed at a cold, warm or hot site. </w:t>
      </w:r>
      <w:r w:rsidRPr="06A19CA2" w:rsidR="17C5F662">
        <w:rPr>
          <w:rFonts w:ascii="Calibri" w:hAnsi="Calibri" w:eastAsia="Calibri" w:cs="Calibri"/>
          <w:noProof w:val="0"/>
          <w:sz w:val="24"/>
          <w:szCs w:val="24"/>
          <w:lang w:val="en-US"/>
        </w:rPr>
        <w:t xml:space="preserve"> </w:t>
      </w:r>
    </w:p>
    <w:p w:rsidR="06A19CA2" w:rsidP="06A19CA2" w:rsidRDefault="06A19CA2" w14:paraId="6F1F8CD9" w14:textId="3B297323">
      <w:pPr>
        <w:pStyle w:val="Normal"/>
        <w:ind w:left="0"/>
        <w:rPr>
          <w:rFonts w:ascii="Calibri" w:hAnsi="Calibri" w:cs="Calibri" w:asciiTheme="minorAscii" w:hAnsiTheme="minorAscii" w:cstheme="minorAscii"/>
        </w:rPr>
      </w:pPr>
    </w:p>
    <w:p w:rsidRPr="00197884" w:rsidR="007F7D43" w:rsidP="19B05CCA" w:rsidRDefault="007F7D43" w14:paraId="66B1B7E9" w14:textId="77777777">
      <w:pPr>
        <w:pStyle w:val="ListParagraph"/>
        <w:numPr>
          <w:ilvl w:val="0"/>
          <w:numId w:val="13"/>
        </w:numPr>
        <w:suppressAutoHyphens/>
        <w:rPr>
          <w:rFonts w:ascii="Calibri" w:hAnsi="Calibri" w:cs="Calibri" w:asciiTheme="minorAscii" w:hAnsiTheme="minorAscii" w:cstheme="minorAscii"/>
          <w:spacing w:val="-3"/>
        </w:rPr>
      </w:pPr>
      <w:r w:rsidRPr="06A19CA2" w:rsidR="007F7D43">
        <w:rPr>
          <w:rFonts w:ascii="Calibri" w:hAnsi="Calibri" w:cs="Calibri" w:asciiTheme="minorAscii" w:hAnsiTheme="minorAscii" w:cstheme="minorAscii"/>
          <w:spacing w:val="-3"/>
        </w:rPr>
        <w:t>Employees go on strike, and the company could be without critical workers for weeks.</w:t>
      </w:r>
    </w:p>
    <w:p w:rsidR="19B05CCA" w:rsidP="19B05CCA" w:rsidRDefault="19B05CCA" w14:paraId="0FF75523" w14:textId="6F3A1229">
      <w:pPr>
        <w:pStyle w:val="Normal"/>
        <w:ind w:left="0"/>
        <w:rPr>
          <w:rFonts w:ascii="Calibri" w:hAnsi="Calibri" w:cs="Calibri" w:asciiTheme="minorAscii" w:hAnsiTheme="minorAscii" w:cstheme="minorAscii"/>
        </w:rPr>
      </w:pPr>
    </w:p>
    <w:p w:rsidR="4E5E45F4" w:rsidP="19B05CCA" w:rsidRDefault="4E5E45F4" w14:paraId="0EC1DEDE" w14:textId="274830BA">
      <w:pPr>
        <w:pStyle w:val="Normal"/>
        <w:ind w:left="0"/>
        <w:rPr>
          <w:rFonts w:ascii="Calibri" w:hAnsi="Calibri" w:cs="Calibri" w:asciiTheme="minorAscii" w:hAnsiTheme="minorAscii" w:cstheme="minorAscii"/>
        </w:rPr>
      </w:pPr>
      <w:r w:rsidRPr="19B05CCA" w:rsidR="4E5E45F4">
        <w:rPr>
          <w:rFonts w:ascii="Calibri" w:hAnsi="Calibri" w:cs="Calibri" w:asciiTheme="minorAscii" w:hAnsiTheme="minorAscii" w:cstheme="minorAscii"/>
        </w:rPr>
        <w:t xml:space="preserve">This would be a disaster because the company cannot run as usual or quickly handle the situation. </w:t>
      </w:r>
      <w:r w:rsidRPr="19B05CCA" w:rsidR="454FB30D">
        <w:rPr>
          <w:rFonts w:ascii="Calibri" w:hAnsi="Calibri" w:cs="Calibri" w:asciiTheme="minorAscii" w:hAnsiTheme="minorAscii" w:cstheme="minorAscii"/>
        </w:rPr>
        <w:t xml:space="preserve">They have no control over when the employees will choose to come back and </w:t>
      </w:r>
      <w:r w:rsidRPr="19B05CCA" w:rsidR="3983BA2B">
        <w:rPr>
          <w:rFonts w:ascii="Calibri" w:hAnsi="Calibri" w:cs="Calibri" w:asciiTheme="minorAscii" w:hAnsiTheme="minorAscii" w:cstheme="minorAscii"/>
        </w:rPr>
        <w:t>there's</w:t>
      </w:r>
      <w:r w:rsidRPr="19B05CCA" w:rsidR="454FB30D">
        <w:rPr>
          <w:rFonts w:ascii="Calibri" w:hAnsi="Calibri" w:cs="Calibri" w:asciiTheme="minorAscii" w:hAnsiTheme="minorAscii" w:cstheme="minorAscii"/>
        </w:rPr>
        <w:t xml:space="preserve"> no way to have replacements on call that fast. A business continuity plan would have to come into place to </w:t>
      </w:r>
      <w:bookmarkStart w:name="_Int_2Gtc879m" w:id="1215199990"/>
      <w:r w:rsidRPr="19B05CCA" w:rsidR="12F3C882">
        <w:rPr>
          <w:rFonts w:ascii="Calibri" w:hAnsi="Calibri" w:cs="Calibri" w:asciiTheme="minorAscii" w:hAnsiTheme="minorAscii" w:cstheme="minorAscii"/>
        </w:rPr>
        <w:t>produce</w:t>
      </w:r>
      <w:bookmarkEnd w:id="1215199990"/>
      <w:r w:rsidRPr="19B05CCA" w:rsidR="454FB30D">
        <w:rPr>
          <w:rFonts w:ascii="Calibri" w:hAnsi="Calibri" w:cs="Calibri" w:asciiTheme="minorAscii" w:hAnsiTheme="minorAscii" w:cstheme="minorAscii"/>
        </w:rPr>
        <w:t xml:space="preserve"> the m</w:t>
      </w:r>
      <w:r w:rsidRPr="19B05CCA" w:rsidR="577B11F5">
        <w:rPr>
          <w:rFonts w:ascii="Calibri" w:hAnsi="Calibri" w:cs="Calibri" w:asciiTheme="minorAscii" w:hAnsiTheme="minorAscii" w:cstheme="minorAscii"/>
        </w:rPr>
        <w:t>ost efficient solution to get things back on track as soon as possible.</w:t>
      </w:r>
    </w:p>
    <w:p w:rsidRPr="00197884" w:rsidR="007F7D43" w:rsidP="19B05CCA" w:rsidRDefault="007F7D43" w14:paraId="4AE9446E" w14:textId="77777777">
      <w:pPr>
        <w:pStyle w:val="ListParagraph"/>
        <w:numPr>
          <w:ilvl w:val="0"/>
          <w:numId w:val="13"/>
        </w:numPr>
        <w:suppressAutoHyphens/>
        <w:rPr>
          <w:rFonts w:ascii="Calibri" w:hAnsi="Calibri" w:cs="Calibri" w:asciiTheme="minorAscii" w:hAnsiTheme="minorAscii" w:cstheme="minorAscii"/>
          <w:spacing w:val="-3"/>
        </w:rPr>
      </w:pPr>
      <w:r w:rsidRPr="06A19CA2" w:rsidR="007F7D43">
        <w:rPr>
          <w:rFonts w:ascii="Calibri" w:hAnsi="Calibri" w:cs="Calibri" w:asciiTheme="minorAscii" w:hAnsiTheme="minorAscii" w:cstheme="minorAscii"/>
          <w:spacing w:val="-3"/>
        </w:rPr>
        <w:t>A disgruntled employee takes a critical server home, sneaking it out after hours.</w:t>
      </w:r>
    </w:p>
    <w:p w:rsidR="19B05CCA" w:rsidP="19B05CCA" w:rsidRDefault="19B05CCA" w14:paraId="472313E7" w14:textId="0AF79E38">
      <w:pPr>
        <w:pStyle w:val="Normal"/>
        <w:ind w:left="0"/>
        <w:rPr>
          <w:rFonts w:ascii="Calibri" w:hAnsi="Calibri" w:cs="Calibri" w:asciiTheme="minorAscii" w:hAnsiTheme="minorAscii" w:cstheme="minorAscii"/>
        </w:rPr>
      </w:pPr>
    </w:p>
    <w:p w:rsidR="2852866D" w:rsidP="19B05CCA" w:rsidRDefault="2852866D" w14:paraId="184BFFBB" w14:textId="6EE25647">
      <w:pPr>
        <w:pStyle w:val="Normal"/>
        <w:ind w:left="0"/>
        <w:rPr>
          <w:rFonts w:ascii="Calibri" w:hAnsi="Calibri" w:cs="Calibri" w:asciiTheme="minorAscii" w:hAnsiTheme="minorAscii" w:cstheme="minorAscii"/>
        </w:rPr>
      </w:pPr>
      <w:r w:rsidRPr="19B05CCA" w:rsidR="2852866D">
        <w:rPr>
          <w:rFonts w:ascii="Calibri" w:hAnsi="Calibri" w:cs="Calibri" w:asciiTheme="minorAscii" w:hAnsiTheme="minorAscii" w:cstheme="minorAscii"/>
        </w:rPr>
        <w:t>This would be considered an incident with the potential of information assets being lost</w:t>
      </w:r>
      <w:r w:rsidRPr="19B05CCA" w:rsidR="27CE544B">
        <w:rPr>
          <w:rFonts w:ascii="Calibri" w:hAnsi="Calibri" w:cs="Calibri" w:asciiTheme="minorAscii" w:hAnsiTheme="minorAscii" w:cstheme="minorAscii"/>
        </w:rPr>
        <w:t xml:space="preserve">. It is only an incident </w:t>
      </w:r>
      <w:r w:rsidRPr="19B05CCA" w:rsidR="242EB439">
        <w:rPr>
          <w:rFonts w:ascii="Calibri" w:hAnsi="Calibri" w:cs="Calibri" w:asciiTheme="minorAscii" w:hAnsiTheme="minorAscii" w:cstheme="minorAscii"/>
        </w:rPr>
        <w:t>because</w:t>
      </w:r>
      <w:r w:rsidRPr="19B05CCA" w:rsidR="27CE544B">
        <w:rPr>
          <w:rFonts w:ascii="Calibri" w:hAnsi="Calibri" w:cs="Calibri" w:asciiTheme="minorAscii" w:hAnsiTheme="minorAscii" w:cstheme="minorAscii"/>
        </w:rPr>
        <w:t xml:space="preserve"> </w:t>
      </w:r>
      <w:r w:rsidRPr="19B05CCA" w:rsidR="2852866D">
        <w:rPr>
          <w:rFonts w:ascii="Calibri" w:hAnsi="Calibri" w:cs="Calibri" w:asciiTheme="minorAscii" w:hAnsiTheme="minorAscii" w:cstheme="minorAscii"/>
        </w:rPr>
        <w:t xml:space="preserve">the employee is only taking whatever is on that specific server. </w:t>
      </w:r>
      <w:r w:rsidRPr="19B05CCA" w:rsidR="63470AD7">
        <w:rPr>
          <w:rFonts w:ascii="Calibri" w:hAnsi="Calibri" w:cs="Calibri" w:asciiTheme="minorAscii" w:hAnsiTheme="minorAscii" w:cstheme="minorAscii"/>
        </w:rPr>
        <w:t xml:space="preserve">The company can account for what is being lost and know exactly what </w:t>
      </w:r>
      <w:r w:rsidRPr="19B05CCA" w:rsidR="7C9273C5">
        <w:rPr>
          <w:rFonts w:ascii="Calibri" w:hAnsi="Calibri" w:cs="Calibri" w:asciiTheme="minorAscii" w:hAnsiTheme="minorAscii" w:cstheme="minorAscii"/>
        </w:rPr>
        <w:t>this employee</w:t>
      </w:r>
      <w:r w:rsidRPr="19B05CCA" w:rsidR="63470AD7">
        <w:rPr>
          <w:rFonts w:ascii="Calibri" w:hAnsi="Calibri" w:cs="Calibri" w:asciiTheme="minorAscii" w:hAnsiTheme="minorAscii" w:cstheme="minorAscii"/>
        </w:rPr>
        <w:t xml:space="preserve"> has in their </w:t>
      </w:r>
      <w:r w:rsidRPr="19B05CCA" w:rsidR="4DACEAFE">
        <w:rPr>
          <w:rFonts w:ascii="Calibri" w:hAnsi="Calibri" w:cs="Calibri" w:asciiTheme="minorAscii" w:hAnsiTheme="minorAscii" w:cstheme="minorAscii"/>
        </w:rPr>
        <w:t>possession</w:t>
      </w:r>
      <w:r w:rsidRPr="19B05CCA" w:rsidR="63470AD7">
        <w:rPr>
          <w:rFonts w:ascii="Calibri" w:hAnsi="Calibri" w:cs="Calibri" w:asciiTheme="minorAscii" w:hAnsiTheme="minorAscii" w:cstheme="minorAscii"/>
        </w:rPr>
        <w:t>.</w:t>
      </w:r>
    </w:p>
    <w:p w:rsidR="007F7D43" w:rsidP="007F7D43" w:rsidRDefault="007F7D43" w14:paraId="71F3012E" w14:textId="77777777">
      <w:pPr>
        <w:tabs>
          <w:tab w:val="left" w:pos="-720"/>
        </w:tabs>
        <w:suppressAutoHyphens/>
        <w:rPr>
          <w:rFonts w:asciiTheme="minorHAnsi" w:hAnsiTheme="minorHAnsi" w:cstheme="minorHAnsi"/>
          <w:spacing w:val="-3"/>
        </w:rPr>
      </w:pPr>
    </w:p>
    <w:p w:rsidR="007F7D43" w:rsidP="000631DE" w:rsidRDefault="007F7D43" w14:paraId="58003561" w14:textId="77777777">
      <w:pPr>
        <w:tabs>
          <w:tab w:val="left" w:pos="-720"/>
        </w:tabs>
        <w:suppressAutoHyphens/>
        <w:rPr>
          <w:rFonts w:asciiTheme="minorHAnsi" w:hAnsiTheme="minorHAnsi" w:cstheme="minorHAnsi"/>
          <w:spacing w:val="-3"/>
        </w:rPr>
      </w:pPr>
    </w:p>
    <w:p w:rsidRPr="00D67CDD" w:rsidR="007F7D43" w:rsidP="007F7D43" w:rsidRDefault="007F7D43" w14:paraId="391661B2" w14:textId="3BFBED33">
      <w:pPr>
        <w:tabs>
          <w:tab w:val="left" w:pos="-720"/>
          <w:tab w:val="left" w:pos="0"/>
          <w:tab w:val="left" w:pos="720"/>
        </w:tabs>
        <w:suppressAutoHyphens/>
        <w:rPr>
          <w:rFonts w:asciiTheme="minorHAnsi" w:hAnsiTheme="minorHAnsi" w:cstheme="minorHAnsi"/>
          <w:b/>
          <w:spacing w:val="-3"/>
        </w:rPr>
      </w:pPr>
      <w:r w:rsidRPr="00D67CDD">
        <w:rPr>
          <w:rFonts w:asciiTheme="minorHAnsi" w:hAnsiTheme="minorHAnsi" w:cstheme="minorHAnsi"/>
          <w:b/>
          <w:spacing w:val="-3"/>
        </w:rPr>
        <w:t xml:space="preserve">Problem </w:t>
      </w:r>
      <w:r>
        <w:rPr>
          <w:rFonts w:asciiTheme="minorHAnsi" w:hAnsiTheme="minorHAnsi" w:cstheme="minorHAnsi"/>
          <w:b/>
          <w:spacing w:val="-3"/>
        </w:rPr>
        <w:t>3</w:t>
      </w:r>
      <w:r>
        <w:rPr>
          <w:rFonts w:asciiTheme="minorHAnsi" w:hAnsiTheme="minorHAnsi" w:cstheme="minorHAnsi"/>
          <w:spacing w:val="-3"/>
        </w:rPr>
        <w:t xml:space="preserve"> </w:t>
      </w:r>
      <w:r w:rsidRPr="00D67CDD">
        <w:rPr>
          <w:rFonts w:asciiTheme="minorHAnsi" w:hAnsiTheme="minorHAnsi" w:cstheme="minorHAnsi"/>
          <w:i/>
          <w:spacing w:val="-3"/>
        </w:rPr>
        <w:t>(</w:t>
      </w:r>
      <w:r>
        <w:rPr>
          <w:rFonts w:asciiTheme="minorHAnsi" w:hAnsiTheme="minorHAnsi" w:cstheme="minorHAnsi"/>
          <w:i/>
          <w:spacing w:val="-3"/>
        </w:rPr>
        <w:t>5</w:t>
      </w:r>
      <w:r w:rsidRPr="00D67CDD">
        <w:rPr>
          <w:rFonts w:asciiTheme="minorHAnsi" w:hAnsiTheme="minorHAnsi" w:cstheme="minorHAnsi"/>
          <w:i/>
          <w:spacing w:val="-3"/>
        </w:rPr>
        <w:t xml:space="preserve"> points)</w:t>
      </w:r>
    </w:p>
    <w:p w:rsidRPr="00D67CDD" w:rsidR="007F7D43" w:rsidP="4A71A97E" w:rsidRDefault="007F7D43" w14:paraId="1FFC9CC1" w14:textId="587B59C1">
      <w:pPr>
        <w:suppressAutoHyphens/>
        <w:rPr>
          <w:rFonts w:ascii="Calibri" w:hAnsi="Calibri" w:cs="Calibri" w:asciiTheme="minorAscii" w:hAnsiTheme="minorAscii" w:cstheme="minorAscii"/>
          <w:spacing w:val="-3"/>
        </w:rPr>
      </w:pPr>
      <w:r w:rsidRPr="4A71A97E" w:rsidR="007F7D43">
        <w:rPr>
          <w:rFonts w:ascii="Calibri" w:hAnsi="Calibri" w:cs="Calibri" w:asciiTheme="minorAscii" w:hAnsiTheme="minorAscii" w:cstheme="minorAscii"/>
          <w:spacing w:val="-3"/>
        </w:rPr>
        <w:t xml:space="preserve">What </w:t>
      </w:r>
      <w:proofErr w:type="gramStart"/>
      <w:r w:rsidRPr="4A71A97E" w:rsidR="007F7D43">
        <w:rPr>
          <w:rFonts w:ascii="Calibri" w:hAnsi="Calibri" w:cs="Calibri" w:asciiTheme="minorAscii" w:hAnsiTheme="minorAscii" w:cstheme="minorAscii"/>
          <w:spacing w:val="-3"/>
        </w:rPr>
        <w:t xml:space="preserve">is</w:t>
      </w:r>
      <w:proofErr w:type="gramEnd"/>
      <w:r w:rsidRPr="4A71A97E" w:rsidR="007F7D43">
        <w:rPr>
          <w:rFonts w:ascii="Calibri" w:hAnsi="Calibri" w:cs="Calibri" w:asciiTheme="minorAscii" w:hAnsiTheme="minorAscii" w:cstheme="minorAscii"/>
          <w:spacing w:val="-3"/>
        </w:rPr>
        <w:t xml:space="preserve"> </w:t>
      </w:r>
      <w:r w:rsidRPr="4A71A97E" w:rsidR="007F7D43">
        <w:rPr>
          <w:rFonts w:ascii="Calibri" w:hAnsi="Calibri" w:cs="Calibri" w:asciiTheme="minorAscii" w:hAnsiTheme="minorAscii" w:cstheme="minorAscii"/>
          <w:i w:val="1"/>
          <w:iCs w:val="1"/>
          <w:spacing w:val="-3"/>
        </w:rPr>
        <w:t>digital forensics</w:t>
      </w:r>
      <w:r w:rsidRPr="4A71A97E" w:rsidR="007F7D43">
        <w:rPr>
          <w:rFonts w:ascii="Calibri" w:hAnsi="Calibri" w:cs="Calibri" w:asciiTheme="minorAscii" w:hAnsiTheme="minorAscii" w:cstheme="minorAscii"/>
          <w:spacing w:val="-3"/>
        </w:rPr>
        <w:t xml:space="preserve"> and when is it used in a business setting</w:t>
      </w:r>
      <w:r w:rsidRPr="4A71A97E" w:rsidR="007F7D43">
        <w:rPr>
          <w:rFonts w:ascii="Calibri" w:hAnsi="Calibri" w:cs="Calibri" w:asciiTheme="minorAscii" w:hAnsiTheme="minorAscii" w:cstheme="minorAscii"/>
          <w:spacing w:val="-3"/>
        </w:rPr>
        <w:t>?</w:t>
      </w:r>
    </w:p>
    <w:p w:rsidR="4A71A97E" w:rsidP="4A71A97E" w:rsidRDefault="4A71A97E" w14:paraId="316771A7" w14:textId="26787DE9">
      <w:pPr>
        <w:pStyle w:val="Normal"/>
        <w:rPr>
          <w:rFonts w:ascii="Calibri" w:hAnsi="Calibri" w:cs="Calibri" w:asciiTheme="minorAscii" w:hAnsiTheme="minorAscii" w:cstheme="minorAscii"/>
        </w:rPr>
      </w:pPr>
    </w:p>
    <w:p w:rsidR="05BFE0E1" w:rsidP="4A71A97E" w:rsidRDefault="05BFE0E1" w14:paraId="3DC7A7AA" w14:textId="4CE529B2">
      <w:pPr>
        <w:pStyle w:val="Normal"/>
        <w:rPr>
          <w:rFonts w:ascii="Calibri" w:hAnsi="Calibri" w:cs="Calibri" w:asciiTheme="minorAscii" w:hAnsiTheme="minorAscii" w:cstheme="minorAscii"/>
        </w:rPr>
      </w:pPr>
      <w:r w:rsidRPr="4A71A97E" w:rsidR="05BFE0E1">
        <w:rPr>
          <w:rFonts w:ascii="Calibri" w:hAnsi="Calibri" w:cs="Calibri" w:asciiTheme="minorAscii" w:hAnsiTheme="minorAscii" w:cstheme="minorAscii"/>
        </w:rPr>
        <w:t>Digital forensics</w:t>
      </w:r>
      <w:r w:rsidRPr="4A71A97E" w:rsidR="512EC493">
        <w:rPr>
          <w:rFonts w:ascii="Calibri" w:hAnsi="Calibri" w:cs="Calibri" w:asciiTheme="minorAscii" w:hAnsiTheme="minorAscii" w:cstheme="minorAscii"/>
        </w:rPr>
        <w:t xml:space="preserve"> is a forensic science that processes, analyzes, and reports on data stored electronically.</w:t>
      </w:r>
      <w:r w:rsidRPr="4A71A97E" w:rsidR="25F68D75">
        <w:rPr>
          <w:rFonts w:ascii="Calibri" w:hAnsi="Calibri" w:cs="Calibri" w:asciiTheme="minorAscii" w:hAnsiTheme="minorAscii" w:cstheme="minorAscii"/>
        </w:rPr>
        <w:t xml:space="preserve"> The most likely use of digital forensics would be part of the </w:t>
      </w:r>
      <w:r w:rsidRPr="4A71A97E" w:rsidR="0BAF9672">
        <w:rPr>
          <w:rFonts w:ascii="Calibri" w:hAnsi="Calibri" w:cs="Calibri" w:asciiTheme="minorAscii" w:hAnsiTheme="minorAscii" w:cstheme="minorAscii"/>
        </w:rPr>
        <w:t>company's</w:t>
      </w:r>
      <w:r w:rsidRPr="4A71A97E" w:rsidR="25F68D75">
        <w:rPr>
          <w:rFonts w:ascii="Calibri" w:hAnsi="Calibri" w:cs="Calibri" w:asciiTheme="minorAscii" w:hAnsiTheme="minorAscii" w:cstheme="minorAscii"/>
        </w:rPr>
        <w:t xml:space="preserve"> incident response protocol. </w:t>
      </w:r>
      <w:r w:rsidRPr="4A71A97E" w:rsidR="667944C7">
        <w:rPr>
          <w:rFonts w:ascii="Calibri" w:hAnsi="Calibri" w:cs="Calibri" w:asciiTheme="minorAscii" w:hAnsiTheme="minorAscii" w:cstheme="minorAscii"/>
        </w:rPr>
        <w:t>An i</w:t>
      </w:r>
      <w:r w:rsidRPr="4A71A97E" w:rsidR="25F68D75">
        <w:rPr>
          <w:rFonts w:ascii="Calibri" w:hAnsi="Calibri" w:cs="Calibri" w:asciiTheme="minorAscii" w:hAnsiTheme="minorAscii" w:cstheme="minorAscii"/>
        </w:rPr>
        <w:t xml:space="preserve">n-depth analysis </w:t>
      </w:r>
      <w:r w:rsidRPr="4A71A97E" w:rsidR="5577CC01">
        <w:rPr>
          <w:rFonts w:ascii="Calibri" w:hAnsi="Calibri" w:cs="Calibri" w:asciiTheme="minorAscii" w:hAnsiTheme="minorAscii" w:cstheme="minorAscii"/>
        </w:rPr>
        <w:t>of</w:t>
      </w:r>
      <w:r w:rsidRPr="4A71A97E" w:rsidR="25F68D75">
        <w:rPr>
          <w:rFonts w:ascii="Calibri" w:hAnsi="Calibri" w:cs="Calibri" w:asciiTheme="minorAscii" w:hAnsiTheme="minorAscii" w:cstheme="minorAscii"/>
        </w:rPr>
        <w:t xml:space="preserve"> the incident and</w:t>
      </w:r>
      <w:r w:rsidRPr="4A71A97E" w:rsidR="13CB2E8D">
        <w:rPr>
          <w:rFonts w:ascii="Calibri" w:hAnsi="Calibri" w:cs="Calibri" w:asciiTheme="minorAscii" w:hAnsiTheme="minorAscii" w:cstheme="minorAscii"/>
        </w:rPr>
        <w:t xml:space="preserve"> to</w:t>
      </w:r>
      <w:r w:rsidRPr="4A71A97E" w:rsidR="25F68D75">
        <w:rPr>
          <w:rFonts w:ascii="Calibri" w:hAnsi="Calibri" w:cs="Calibri" w:asciiTheme="minorAscii" w:hAnsiTheme="minorAscii" w:cstheme="minorAscii"/>
        </w:rPr>
        <w:t xml:space="preserve"> find </w:t>
      </w:r>
      <w:r w:rsidRPr="4A71A97E" w:rsidR="43EDE53F">
        <w:rPr>
          <w:rFonts w:ascii="Calibri" w:hAnsi="Calibri" w:cs="Calibri" w:asciiTheme="minorAscii" w:hAnsiTheme="minorAscii" w:cstheme="minorAscii"/>
        </w:rPr>
        <w:t xml:space="preserve">out </w:t>
      </w:r>
      <w:r w:rsidRPr="4A71A97E" w:rsidR="25F68D75">
        <w:rPr>
          <w:rFonts w:ascii="Calibri" w:hAnsi="Calibri" w:cs="Calibri" w:asciiTheme="minorAscii" w:hAnsiTheme="minorAscii" w:cstheme="minorAscii"/>
        </w:rPr>
        <w:t>who</w:t>
      </w:r>
      <w:r w:rsidRPr="4A71A97E" w:rsidR="408329BA">
        <w:rPr>
          <w:rFonts w:ascii="Calibri" w:hAnsi="Calibri" w:cs="Calibri" w:asciiTheme="minorAscii" w:hAnsiTheme="minorAscii" w:cstheme="minorAscii"/>
        </w:rPr>
        <w:t xml:space="preserve"> or what</w:t>
      </w:r>
      <w:r w:rsidRPr="4A71A97E" w:rsidR="25F68D75">
        <w:rPr>
          <w:rFonts w:ascii="Calibri" w:hAnsi="Calibri" w:cs="Calibri" w:asciiTheme="minorAscii" w:hAnsiTheme="minorAscii" w:cstheme="minorAscii"/>
        </w:rPr>
        <w:t xml:space="preserve"> </w:t>
      </w:r>
      <w:r w:rsidRPr="4A71A97E" w:rsidR="78CB3462">
        <w:rPr>
          <w:rFonts w:ascii="Calibri" w:hAnsi="Calibri" w:cs="Calibri" w:asciiTheme="minorAscii" w:hAnsiTheme="minorAscii" w:cstheme="minorAscii"/>
        </w:rPr>
        <w:t xml:space="preserve">was responsible. </w:t>
      </w:r>
      <w:r w:rsidRPr="4A71A97E" w:rsidR="4E90E741">
        <w:rPr>
          <w:rFonts w:ascii="Calibri" w:hAnsi="Calibri" w:cs="Calibri" w:asciiTheme="minorAscii" w:hAnsiTheme="minorAscii" w:cstheme="minorAscii"/>
        </w:rPr>
        <w:t xml:space="preserve">Another likely use would be identifying any possible cyber-attack on the </w:t>
      </w:r>
      <w:r w:rsidRPr="4A71A97E" w:rsidR="4E90E741">
        <w:rPr>
          <w:rFonts w:ascii="Calibri" w:hAnsi="Calibri" w:cs="Calibri" w:asciiTheme="minorAscii" w:hAnsiTheme="minorAscii" w:cstheme="minorAscii"/>
        </w:rPr>
        <w:t>company's</w:t>
      </w:r>
      <w:r w:rsidRPr="4A71A97E" w:rsidR="4E90E741">
        <w:rPr>
          <w:rFonts w:ascii="Calibri" w:hAnsi="Calibri" w:cs="Calibri" w:asciiTheme="minorAscii" w:hAnsiTheme="minorAscii" w:cstheme="minorAscii"/>
        </w:rPr>
        <w:t xml:space="preserve"> system. </w:t>
      </w:r>
    </w:p>
    <w:sectPr w:rsidRPr="00D67CDD" w:rsidR="007F7D43" w:rsidSect="00136A7B">
      <w:endnotePr>
        <w:numFmt w:val="decimal"/>
      </w:endnotePr>
      <w:pgSz w:w="12240" w:h="15840" w:orient="portrait"/>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56C18" w:rsidRDefault="00C56C18" w14:paraId="7FEC08B2" w14:textId="77777777">
      <w:pPr>
        <w:spacing w:line="20" w:lineRule="exact"/>
      </w:pPr>
    </w:p>
  </w:endnote>
  <w:endnote w:type="continuationSeparator" w:id="0">
    <w:p w:rsidR="00C56C18" w:rsidRDefault="00C56C18" w14:paraId="05CA20DE" w14:textId="77777777">
      <w:r>
        <w:t xml:space="preserve"> </w:t>
      </w:r>
    </w:p>
  </w:endnote>
  <w:endnote w:type="continuationNotice" w:id="1">
    <w:p w:rsidR="00C56C18" w:rsidRDefault="00C56C18" w14:paraId="704453B0" w14:textId="7777777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56C18" w:rsidRDefault="00C56C18" w14:paraId="33A8F9E8" w14:textId="77777777">
      <w:r>
        <w:separator/>
      </w:r>
    </w:p>
  </w:footnote>
  <w:footnote w:type="continuationSeparator" w:id="0">
    <w:p w:rsidR="00C56C18" w:rsidRDefault="00C56C18" w14:paraId="2483103A" w14:textId="77777777">
      <w:r>
        <w:continuationSeparator/>
      </w:r>
    </w:p>
  </w:footnote>
</w:footnotes>
</file>

<file path=word/intelligence2.xml><?xml version="1.0" encoding="utf-8"?>
<int2:intelligence xmlns:int2="http://schemas.microsoft.com/office/intelligence/2020/intelligence">
  <int2:observations>
    <int2:bookmark int2:bookmarkName="_Int_2Gtc879m" int2:invalidationBookmarkName="" int2:hashCode="sjaxnnPvIemuyN" int2:id="ypUkXYC6"/>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D3A6B45"/>
    <w:multiLevelType w:val="hybridMultilevel"/>
    <w:tmpl w:val="B0BC8816"/>
    <w:lvl w:ilvl="0" w:tplc="081C5E8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5" w15:restartNumberingAfterBreak="0">
    <w:nsid w:val="2CAE3DF9"/>
    <w:multiLevelType w:val="hybridMultilevel"/>
    <w:tmpl w:val="9412D94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341C50C1"/>
    <w:multiLevelType w:val="hybridMultilevel"/>
    <w:tmpl w:val="A4C6BF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396A5444"/>
    <w:multiLevelType w:val="hybridMultilevel"/>
    <w:tmpl w:val="EA76720E"/>
    <w:lvl w:ilvl="0" w:tplc="255A4CDC">
      <w:start w:val="1"/>
      <w:numFmt w:val="bullet"/>
      <w:lvlText w:val="•"/>
      <w:lvlJc w:val="left"/>
      <w:pPr>
        <w:tabs>
          <w:tab w:val="num" w:pos="720"/>
        </w:tabs>
        <w:ind w:left="720" w:hanging="360"/>
      </w:pPr>
      <w:rPr>
        <w:rFonts w:hint="default" w:ascii="Times New Roman" w:hAnsi="Times New Roman"/>
      </w:rPr>
    </w:lvl>
    <w:lvl w:ilvl="1" w:tplc="1958979C" w:tentative="1">
      <w:start w:val="1"/>
      <w:numFmt w:val="bullet"/>
      <w:lvlText w:val="•"/>
      <w:lvlJc w:val="left"/>
      <w:pPr>
        <w:tabs>
          <w:tab w:val="num" w:pos="1440"/>
        </w:tabs>
        <w:ind w:left="1440" w:hanging="360"/>
      </w:pPr>
      <w:rPr>
        <w:rFonts w:hint="default" w:ascii="Times New Roman" w:hAnsi="Times New Roman"/>
      </w:rPr>
    </w:lvl>
    <w:lvl w:ilvl="2" w:tplc="E0442232" w:tentative="1">
      <w:start w:val="1"/>
      <w:numFmt w:val="bullet"/>
      <w:lvlText w:val="•"/>
      <w:lvlJc w:val="left"/>
      <w:pPr>
        <w:tabs>
          <w:tab w:val="num" w:pos="2160"/>
        </w:tabs>
        <w:ind w:left="2160" w:hanging="360"/>
      </w:pPr>
      <w:rPr>
        <w:rFonts w:hint="default" w:ascii="Times New Roman" w:hAnsi="Times New Roman"/>
      </w:rPr>
    </w:lvl>
    <w:lvl w:ilvl="3" w:tplc="5F361B6A" w:tentative="1">
      <w:start w:val="1"/>
      <w:numFmt w:val="bullet"/>
      <w:lvlText w:val="•"/>
      <w:lvlJc w:val="left"/>
      <w:pPr>
        <w:tabs>
          <w:tab w:val="num" w:pos="2880"/>
        </w:tabs>
        <w:ind w:left="2880" w:hanging="360"/>
      </w:pPr>
      <w:rPr>
        <w:rFonts w:hint="default" w:ascii="Times New Roman" w:hAnsi="Times New Roman"/>
      </w:rPr>
    </w:lvl>
    <w:lvl w:ilvl="4" w:tplc="2C46D232" w:tentative="1">
      <w:start w:val="1"/>
      <w:numFmt w:val="bullet"/>
      <w:lvlText w:val="•"/>
      <w:lvlJc w:val="left"/>
      <w:pPr>
        <w:tabs>
          <w:tab w:val="num" w:pos="3600"/>
        </w:tabs>
        <w:ind w:left="3600" w:hanging="360"/>
      </w:pPr>
      <w:rPr>
        <w:rFonts w:hint="default" w:ascii="Times New Roman" w:hAnsi="Times New Roman"/>
      </w:rPr>
    </w:lvl>
    <w:lvl w:ilvl="5" w:tplc="8922433A" w:tentative="1">
      <w:start w:val="1"/>
      <w:numFmt w:val="bullet"/>
      <w:lvlText w:val="•"/>
      <w:lvlJc w:val="left"/>
      <w:pPr>
        <w:tabs>
          <w:tab w:val="num" w:pos="4320"/>
        </w:tabs>
        <w:ind w:left="4320" w:hanging="360"/>
      </w:pPr>
      <w:rPr>
        <w:rFonts w:hint="default" w:ascii="Times New Roman" w:hAnsi="Times New Roman"/>
      </w:rPr>
    </w:lvl>
    <w:lvl w:ilvl="6" w:tplc="6256D6DA" w:tentative="1">
      <w:start w:val="1"/>
      <w:numFmt w:val="bullet"/>
      <w:lvlText w:val="•"/>
      <w:lvlJc w:val="left"/>
      <w:pPr>
        <w:tabs>
          <w:tab w:val="num" w:pos="5040"/>
        </w:tabs>
        <w:ind w:left="5040" w:hanging="360"/>
      </w:pPr>
      <w:rPr>
        <w:rFonts w:hint="default" w:ascii="Times New Roman" w:hAnsi="Times New Roman"/>
      </w:rPr>
    </w:lvl>
    <w:lvl w:ilvl="7" w:tplc="0D2223B6" w:tentative="1">
      <w:start w:val="1"/>
      <w:numFmt w:val="bullet"/>
      <w:lvlText w:val="•"/>
      <w:lvlJc w:val="left"/>
      <w:pPr>
        <w:tabs>
          <w:tab w:val="num" w:pos="5760"/>
        </w:tabs>
        <w:ind w:left="5760" w:hanging="360"/>
      </w:pPr>
      <w:rPr>
        <w:rFonts w:hint="default" w:ascii="Times New Roman" w:hAnsi="Times New Roman"/>
      </w:rPr>
    </w:lvl>
    <w:lvl w:ilvl="8" w:tplc="434649F2" w:tentative="1">
      <w:start w:val="1"/>
      <w:numFmt w:val="bullet"/>
      <w:lvlText w:val="•"/>
      <w:lvlJc w:val="left"/>
      <w:pPr>
        <w:tabs>
          <w:tab w:val="num" w:pos="6480"/>
        </w:tabs>
        <w:ind w:left="6480" w:hanging="360"/>
      </w:pPr>
      <w:rPr>
        <w:rFonts w:hint="default" w:ascii="Times New Roman" w:hAnsi="Times New Roman"/>
      </w:rPr>
    </w:lvl>
  </w:abstractNum>
  <w:abstractNum w:abstractNumId="8" w15:restartNumberingAfterBreak="0">
    <w:nsid w:val="44EE1047"/>
    <w:multiLevelType w:val="hybridMultilevel"/>
    <w:tmpl w:val="6054FA52"/>
    <w:lvl w:ilvl="0" w:tplc="D81EA746">
      <w:start w:val="1"/>
      <w:numFmt w:val="bullet"/>
      <w:lvlText w:val="•"/>
      <w:lvlJc w:val="left"/>
      <w:pPr>
        <w:tabs>
          <w:tab w:val="num" w:pos="720"/>
        </w:tabs>
        <w:ind w:left="720" w:hanging="360"/>
      </w:pPr>
      <w:rPr>
        <w:rFonts w:hint="default" w:ascii="Times New Roman" w:hAnsi="Times New Roman"/>
      </w:rPr>
    </w:lvl>
    <w:lvl w:ilvl="1" w:tplc="A478116C" w:tentative="1">
      <w:start w:val="1"/>
      <w:numFmt w:val="bullet"/>
      <w:lvlText w:val="•"/>
      <w:lvlJc w:val="left"/>
      <w:pPr>
        <w:tabs>
          <w:tab w:val="num" w:pos="1440"/>
        </w:tabs>
        <w:ind w:left="1440" w:hanging="360"/>
      </w:pPr>
      <w:rPr>
        <w:rFonts w:hint="default" w:ascii="Times New Roman" w:hAnsi="Times New Roman"/>
      </w:rPr>
    </w:lvl>
    <w:lvl w:ilvl="2" w:tplc="CFA485B2" w:tentative="1">
      <w:start w:val="1"/>
      <w:numFmt w:val="bullet"/>
      <w:lvlText w:val="•"/>
      <w:lvlJc w:val="left"/>
      <w:pPr>
        <w:tabs>
          <w:tab w:val="num" w:pos="2160"/>
        </w:tabs>
        <w:ind w:left="2160" w:hanging="360"/>
      </w:pPr>
      <w:rPr>
        <w:rFonts w:hint="default" w:ascii="Times New Roman" w:hAnsi="Times New Roman"/>
      </w:rPr>
    </w:lvl>
    <w:lvl w:ilvl="3" w:tplc="9ECECD54" w:tentative="1">
      <w:start w:val="1"/>
      <w:numFmt w:val="bullet"/>
      <w:lvlText w:val="•"/>
      <w:lvlJc w:val="left"/>
      <w:pPr>
        <w:tabs>
          <w:tab w:val="num" w:pos="2880"/>
        </w:tabs>
        <w:ind w:left="2880" w:hanging="360"/>
      </w:pPr>
      <w:rPr>
        <w:rFonts w:hint="default" w:ascii="Times New Roman" w:hAnsi="Times New Roman"/>
      </w:rPr>
    </w:lvl>
    <w:lvl w:ilvl="4" w:tplc="B0D43642" w:tentative="1">
      <w:start w:val="1"/>
      <w:numFmt w:val="bullet"/>
      <w:lvlText w:val="•"/>
      <w:lvlJc w:val="left"/>
      <w:pPr>
        <w:tabs>
          <w:tab w:val="num" w:pos="3600"/>
        </w:tabs>
        <w:ind w:left="3600" w:hanging="360"/>
      </w:pPr>
      <w:rPr>
        <w:rFonts w:hint="default" w:ascii="Times New Roman" w:hAnsi="Times New Roman"/>
      </w:rPr>
    </w:lvl>
    <w:lvl w:ilvl="5" w:tplc="D2104822" w:tentative="1">
      <w:start w:val="1"/>
      <w:numFmt w:val="bullet"/>
      <w:lvlText w:val="•"/>
      <w:lvlJc w:val="left"/>
      <w:pPr>
        <w:tabs>
          <w:tab w:val="num" w:pos="4320"/>
        </w:tabs>
        <w:ind w:left="4320" w:hanging="360"/>
      </w:pPr>
      <w:rPr>
        <w:rFonts w:hint="default" w:ascii="Times New Roman" w:hAnsi="Times New Roman"/>
      </w:rPr>
    </w:lvl>
    <w:lvl w:ilvl="6" w:tplc="AF72177C" w:tentative="1">
      <w:start w:val="1"/>
      <w:numFmt w:val="bullet"/>
      <w:lvlText w:val="•"/>
      <w:lvlJc w:val="left"/>
      <w:pPr>
        <w:tabs>
          <w:tab w:val="num" w:pos="5040"/>
        </w:tabs>
        <w:ind w:left="5040" w:hanging="360"/>
      </w:pPr>
      <w:rPr>
        <w:rFonts w:hint="default" w:ascii="Times New Roman" w:hAnsi="Times New Roman"/>
      </w:rPr>
    </w:lvl>
    <w:lvl w:ilvl="7" w:tplc="6EAC5DDE" w:tentative="1">
      <w:start w:val="1"/>
      <w:numFmt w:val="bullet"/>
      <w:lvlText w:val="•"/>
      <w:lvlJc w:val="left"/>
      <w:pPr>
        <w:tabs>
          <w:tab w:val="num" w:pos="5760"/>
        </w:tabs>
        <w:ind w:left="5760" w:hanging="360"/>
      </w:pPr>
      <w:rPr>
        <w:rFonts w:hint="default" w:ascii="Times New Roman" w:hAnsi="Times New Roman"/>
      </w:rPr>
    </w:lvl>
    <w:lvl w:ilvl="8" w:tplc="A6522652" w:tentative="1">
      <w:start w:val="1"/>
      <w:numFmt w:val="bullet"/>
      <w:lvlText w:val="•"/>
      <w:lvlJc w:val="left"/>
      <w:pPr>
        <w:tabs>
          <w:tab w:val="num" w:pos="6480"/>
        </w:tabs>
        <w:ind w:left="6480" w:hanging="360"/>
      </w:pPr>
      <w:rPr>
        <w:rFonts w:hint="default" w:ascii="Times New Roman" w:hAnsi="Times New Roman"/>
      </w:rPr>
    </w:lvl>
  </w:abstractNum>
  <w:abstractNum w:abstractNumId="9"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3C143F"/>
    <w:multiLevelType w:val="hybridMultilevel"/>
    <w:tmpl w:val="BB1A8D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CC45DD"/>
    <w:multiLevelType w:val="hybridMultilevel"/>
    <w:tmpl w:val="DA48A058"/>
    <w:lvl w:ilvl="0" w:tplc="1D4667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8687396">
    <w:abstractNumId w:val="4"/>
  </w:num>
  <w:num w:numId="2" w16cid:durableId="1801994658">
    <w:abstractNumId w:val="0"/>
  </w:num>
  <w:num w:numId="3" w16cid:durableId="1380284032">
    <w:abstractNumId w:val="9"/>
  </w:num>
  <w:num w:numId="4" w16cid:durableId="453716344">
    <w:abstractNumId w:val="8"/>
  </w:num>
  <w:num w:numId="5" w16cid:durableId="1898973354">
    <w:abstractNumId w:val="7"/>
  </w:num>
  <w:num w:numId="6" w16cid:durableId="2071151531">
    <w:abstractNumId w:val="2"/>
  </w:num>
  <w:num w:numId="7" w16cid:durableId="968510737">
    <w:abstractNumId w:val="10"/>
  </w:num>
  <w:num w:numId="8" w16cid:durableId="1739475408">
    <w:abstractNumId w:val="1"/>
  </w:num>
  <w:num w:numId="9" w16cid:durableId="319886436">
    <w:abstractNumId w:val="5"/>
  </w:num>
  <w:num w:numId="10" w16cid:durableId="202886598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46836113">
    <w:abstractNumId w:val="6"/>
  </w:num>
  <w:num w:numId="12" w16cid:durableId="1011950713">
    <w:abstractNumId w:val="11"/>
  </w:num>
  <w:num w:numId="13" w16cid:durableId="182743614">
    <w:abstractNumId w:val="3"/>
  </w:num>
  <w:num w:numId="14" w16cid:durableId="69241397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35008"/>
    <w:rsid w:val="000516F4"/>
    <w:rsid w:val="000547DE"/>
    <w:rsid w:val="000631DE"/>
    <w:rsid w:val="00075CC5"/>
    <w:rsid w:val="00081940"/>
    <w:rsid w:val="000D75DA"/>
    <w:rsid w:val="00100E28"/>
    <w:rsid w:val="00120DCD"/>
    <w:rsid w:val="00124EDF"/>
    <w:rsid w:val="00135F11"/>
    <w:rsid w:val="00136A7B"/>
    <w:rsid w:val="00182981"/>
    <w:rsid w:val="00197884"/>
    <w:rsid w:val="001A4BF9"/>
    <w:rsid w:val="001A757E"/>
    <w:rsid w:val="001D7157"/>
    <w:rsid w:val="001E5690"/>
    <w:rsid w:val="001F37DF"/>
    <w:rsid w:val="001F4FBC"/>
    <w:rsid w:val="00253FA7"/>
    <w:rsid w:val="00291D01"/>
    <w:rsid w:val="002A021F"/>
    <w:rsid w:val="002A4CB4"/>
    <w:rsid w:val="002E0DBC"/>
    <w:rsid w:val="002F5E4C"/>
    <w:rsid w:val="00303873"/>
    <w:rsid w:val="003144A6"/>
    <w:rsid w:val="00321D84"/>
    <w:rsid w:val="00333AF6"/>
    <w:rsid w:val="00343B30"/>
    <w:rsid w:val="003470E9"/>
    <w:rsid w:val="00353C9D"/>
    <w:rsid w:val="00386B32"/>
    <w:rsid w:val="003A0CB4"/>
    <w:rsid w:val="003A203A"/>
    <w:rsid w:val="003C5710"/>
    <w:rsid w:val="003F1984"/>
    <w:rsid w:val="003F47DC"/>
    <w:rsid w:val="003F47E4"/>
    <w:rsid w:val="003F57D6"/>
    <w:rsid w:val="0040233F"/>
    <w:rsid w:val="004216D4"/>
    <w:rsid w:val="0045345D"/>
    <w:rsid w:val="00464B0A"/>
    <w:rsid w:val="004B06EB"/>
    <w:rsid w:val="004C7BA8"/>
    <w:rsid w:val="00562E33"/>
    <w:rsid w:val="0057088C"/>
    <w:rsid w:val="005858F3"/>
    <w:rsid w:val="005B71D8"/>
    <w:rsid w:val="005E3944"/>
    <w:rsid w:val="005F1AB2"/>
    <w:rsid w:val="005F50E1"/>
    <w:rsid w:val="0060303E"/>
    <w:rsid w:val="00603515"/>
    <w:rsid w:val="00607F30"/>
    <w:rsid w:val="00614BBC"/>
    <w:rsid w:val="00616F5E"/>
    <w:rsid w:val="00652676"/>
    <w:rsid w:val="006B30C1"/>
    <w:rsid w:val="006E3193"/>
    <w:rsid w:val="00703EB2"/>
    <w:rsid w:val="00712FBD"/>
    <w:rsid w:val="0072321D"/>
    <w:rsid w:val="00752134"/>
    <w:rsid w:val="00774815"/>
    <w:rsid w:val="007B50F4"/>
    <w:rsid w:val="007C1A0A"/>
    <w:rsid w:val="007C2432"/>
    <w:rsid w:val="007C339B"/>
    <w:rsid w:val="007E5CBB"/>
    <w:rsid w:val="007F7D43"/>
    <w:rsid w:val="008001AB"/>
    <w:rsid w:val="008663CE"/>
    <w:rsid w:val="00882533"/>
    <w:rsid w:val="00887F2F"/>
    <w:rsid w:val="008C196A"/>
    <w:rsid w:val="008C63A7"/>
    <w:rsid w:val="008D0B6B"/>
    <w:rsid w:val="00902769"/>
    <w:rsid w:val="00924DD1"/>
    <w:rsid w:val="00966685"/>
    <w:rsid w:val="009817BF"/>
    <w:rsid w:val="009A6B0F"/>
    <w:rsid w:val="00A45524"/>
    <w:rsid w:val="00A5387E"/>
    <w:rsid w:val="00A601D5"/>
    <w:rsid w:val="00A6140D"/>
    <w:rsid w:val="00A91372"/>
    <w:rsid w:val="00A94377"/>
    <w:rsid w:val="00AA0AE8"/>
    <w:rsid w:val="00AA6D84"/>
    <w:rsid w:val="00AC3F98"/>
    <w:rsid w:val="00AC7A34"/>
    <w:rsid w:val="00AE477B"/>
    <w:rsid w:val="00AE53B9"/>
    <w:rsid w:val="00AE5858"/>
    <w:rsid w:val="00B065DD"/>
    <w:rsid w:val="00B14A83"/>
    <w:rsid w:val="00B16B35"/>
    <w:rsid w:val="00B21481"/>
    <w:rsid w:val="00B340DD"/>
    <w:rsid w:val="00B372C9"/>
    <w:rsid w:val="00B37424"/>
    <w:rsid w:val="00B545AE"/>
    <w:rsid w:val="00B979ED"/>
    <w:rsid w:val="00BE4307"/>
    <w:rsid w:val="00C00591"/>
    <w:rsid w:val="00C15D78"/>
    <w:rsid w:val="00C549BE"/>
    <w:rsid w:val="00C56C18"/>
    <w:rsid w:val="00C62DEA"/>
    <w:rsid w:val="00C858DD"/>
    <w:rsid w:val="00C944ED"/>
    <w:rsid w:val="00C9506C"/>
    <w:rsid w:val="00CA34D0"/>
    <w:rsid w:val="00CA626A"/>
    <w:rsid w:val="00CB3818"/>
    <w:rsid w:val="00CD26C7"/>
    <w:rsid w:val="00D20A91"/>
    <w:rsid w:val="00D23CF3"/>
    <w:rsid w:val="00D47262"/>
    <w:rsid w:val="00D56A53"/>
    <w:rsid w:val="00D67CDD"/>
    <w:rsid w:val="00D77D81"/>
    <w:rsid w:val="00DC0793"/>
    <w:rsid w:val="00DF0BA1"/>
    <w:rsid w:val="00E03689"/>
    <w:rsid w:val="00E0421A"/>
    <w:rsid w:val="00E05EEF"/>
    <w:rsid w:val="00E34F89"/>
    <w:rsid w:val="00E8597F"/>
    <w:rsid w:val="00E871A1"/>
    <w:rsid w:val="00EB631E"/>
    <w:rsid w:val="00EC64C2"/>
    <w:rsid w:val="00F042F2"/>
    <w:rsid w:val="00F06D45"/>
    <w:rsid w:val="00F07221"/>
    <w:rsid w:val="00F20BC7"/>
    <w:rsid w:val="00F42605"/>
    <w:rsid w:val="00F540C2"/>
    <w:rsid w:val="00F74A46"/>
    <w:rsid w:val="00F81FBA"/>
    <w:rsid w:val="00F84681"/>
    <w:rsid w:val="00F87FA8"/>
    <w:rsid w:val="00FB40B4"/>
    <w:rsid w:val="00FB6CD0"/>
    <w:rsid w:val="00FC1C00"/>
    <w:rsid w:val="00FE058A"/>
    <w:rsid w:val="02505CE6"/>
    <w:rsid w:val="0573C2A1"/>
    <w:rsid w:val="05ABB212"/>
    <w:rsid w:val="05BFE0E1"/>
    <w:rsid w:val="0648BE07"/>
    <w:rsid w:val="0655E51B"/>
    <w:rsid w:val="06A19CA2"/>
    <w:rsid w:val="07F1B57C"/>
    <w:rsid w:val="08AE44C5"/>
    <w:rsid w:val="08BF9E6A"/>
    <w:rsid w:val="0BAF9672"/>
    <w:rsid w:val="0C8D321E"/>
    <w:rsid w:val="0D930F8D"/>
    <w:rsid w:val="11451D33"/>
    <w:rsid w:val="1293554F"/>
    <w:rsid w:val="12F3C882"/>
    <w:rsid w:val="13CB2E8D"/>
    <w:rsid w:val="15773A37"/>
    <w:rsid w:val="17C5F662"/>
    <w:rsid w:val="1965D306"/>
    <w:rsid w:val="19786631"/>
    <w:rsid w:val="19B05CCA"/>
    <w:rsid w:val="1AE0A8DB"/>
    <w:rsid w:val="1BF43A99"/>
    <w:rsid w:val="1C36BFC2"/>
    <w:rsid w:val="1E436078"/>
    <w:rsid w:val="1E83CDED"/>
    <w:rsid w:val="20157707"/>
    <w:rsid w:val="2374ED06"/>
    <w:rsid w:val="2385089D"/>
    <w:rsid w:val="23A2644E"/>
    <w:rsid w:val="242EB439"/>
    <w:rsid w:val="2520D8FE"/>
    <w:rsid w:val="25F68D75"/>
    <w:rsid w:val="27005FEF"/>
    <w:rsid w:val="27CE544B"/>
    <w:rsid w:val="2852866D"/>
    <w:rsid w:val="2875D571"/>
    <w:rsid w:val="28A6A221"/>
    <w:rsid w:val="2DE74E87"/>
    <w:rsid w:val="2DE8329A"/>
    <w:rsid w:val="2E76A213"/>
    <w:rsid w:val="2EDA99B9"/>
    <w:rsid w:val="30F6946C"/>
    <w:rsid w:val="3340E2B6"/>
    <w:rsid w:val="33559BFE"/>
    <w:rsid w:val="377D15AD"/>
    <w:rsid w:val="3983BA2B"/>
    <w:rsid w:val="3D0081C4"/>
    <w:rsid w:val="3DC892DC"/>
    <w:rsid w:val="403AAB0B"/>
    <w:rsid w:val="408329BA"/>
    <w:rsid w:val="43EDE53F"/>
    <w:rsid w:val="450E1C2E"/>
    <w:rsid w:val="454FB30D"/>
    <w:rsid w:val="4559416C"/>
    <w:rsid w:val="484B0A18"/>
    <w:rsid w:val="492B6A8B"/>
    <w:rsid w:val="4A71A97E"/>
    <w:rsid w:val="4AF7139C"/>
    <w:rsid w:val="4B342F6B"/>
    <w:rsid w:val="4CF5DE6F"/>
    <w:rsid w:val="4D412638"/>
    <w:rsid w:val="4DA91A94"/>
    <w:rsid w:val="4DACEAFE"/>
    <w:rsid w:val="4DF74E80"/>
    <w:rsid w:val="4E5E45F4"/>
    <w:rsid w:val="4E90E741"/>
    <w:rsid w:val="4F9200EF"/>
    <w:rsid w:val="512EC493"/>
    <w:rsid w:val="514491C8"/>
    <w:rsid w:val="51A421D3"/>
    <w:rsid w:val="5351E246"/>
    <w:rsid w:val="54720B43"/>
    <w:rsid w:val="54CCAD8E"/>
    <w:rsid w:val="5509E86B"/>
    <w:rsid w:val="5577CC01"/>
    <w:rsid w:val="55F20949"/>
    <w:rsid w:val="55FEDA8E"/>
    <w:rsid w:val="56A5B8CC"/>
    <w:rsid w:val="56CCC201"/>
    <w:rsid w:val="56E088B4"/>
    <w:rsid w:val="5754DB05"/>
    <w:rsid w:val="577B11F5"/>
    <w:rsid w:val="59224049"/>
    <w:rsid w:val="5ECFEFC7"/>
    <w:rsid w:val="61418D35"/>
    <w:rsid w:val="63470AD7"/>
    <w:rsid w:val="63639968"/>
    <w:rsid w:val="6562C9A3"/>
    <w:rsid w:val="667944C7"/>
    <w:rsid w:val="681AB019"/>
    <w:rsid w:val="7470F26D"/>
    <w:rsid w:val="7479070F"/>
    <w:rsid w:val="77F8A86F"/>
    <w:rsid w:val="78842825"/>
    <w:rsid w:val="78CB3462"/>
    <w:rsid w:val="78ECB257"/>
    <w:rsid w:val="7C927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6444F0"/>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62E33"/>
    <w:rPr>
      <w:rFonts w:ascii="Courier" w:hAnsi="Courier"/>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styleId="EquationCaption" w:customStyle="1">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 w:type="character" w:styleId="UnresolvedMention1" w:customStyle="1">
    <w:name w:val="Unresolved Mention1"/>
    <w:basedOn w:val="DefaultParagraphFont"/>
    <w:uiPriority w:val="99"/>
    <w:semiHidden/>
    <w:unhideWhenUsed/>
    <w:rsid w:val="008663CE"/>
    <w:rPr>
      <w:color w:val="605E5C"/>
      <w:shd w:val="clear" w:color="auto" w:fill="E1DFDD"/>
    </w:rPr>
  </w:style>
  <w:style w:type="character" w:styleId="UnresolvedMention">
    <w:name w:val="Unresolved Mention"/>
    <w:basedOn w:val="DefaultParagraphFont"/>
    <w:uiPriority w:val="99"/>
    <w:semiHidden/>
    <w:unhideWhenUsed/>
    <w:rsid w:val="005B71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856509">
      <w:bodyDiv w:val="1"/>
      <w:marLeft w:val="0"/>
      <w:marRight w:val="0"/>
      <w:marTop w:val="0"/>
      <w:marBottom w:val="0"/>
      <w:divBdr>
        <w:top w:val="none" w:sz="0" w:space="0" w:color="auto"/>
        <w:left w:val="none" w:sz="0" w:space="0" w:color="auto"/>
        <w:bottom w:val="none" w:sz="0" w:space="0" w:color="auto"/>
        <w:right w:val="none" w:sz="0" w:space="0" w:color="auto"/>
      </w:divBdr>
    </w:div>
    <w:div w:id="674457258">
      <w:bodyDiv w:val="1"/>
      <w:marLeft w:val="0"/>
      <w:marRight w:val="0"/>
      <w:marTop w:val="0"/>
      <w:marBottom w:val="0"/>
      <w:divBdr>
        <w:top w:val="none" w:sz="0" w:space="0" w:color="auto"/>
        <w:left w:val="none" w:sz="0" w:space="0" w:color="auto"/>
        <w:bottom w:val="none" w:sz="0" w:space="0" w:color="auto"/>
        <w:right w:val="none" w:sz="0" w:space="0" w:color="auto"/>
      </w:divBdr>
    </w:div>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6958">
      <w:bodyDiv w:val="1"/>
      <w:marLeft w:val="0"/>
      <w:marRight w:val="0"/>
      <w:marTop w:val="0"/>
      <w:marBottom w:val="0"/>
      <w:divBdr>
        <w:top w:val="none" w:sz="0" w:space="0" w:color="auto"/>
        <w:left w:val="none" w:sz="0" w:space="0" w:color="auto"/>
        <w:bottom w:val="none" w:sz="0" w:space="0" w:color="auto"/>
        <w:right w:val="none" w:sz="0" w:space="0" w:color="auto"/>
      </w:divBdr>
    </w:div>
    <w:div w:id="1887451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 Type="http://schemas.microsoft.com/office/2020/10/relationships/intelligence" Target="intelligence2.xml" Id="R3e67f8c2f460488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8AF508C3F7ED4B8A700E7714F952F2" ma:contentTypeVersion="4" ma:contentTypeDescription="Create a new document." ma:contentTypeScope="" ma:versionID="b8665da83b4b6ab6c9058ff937b141e4">
  <xsd:schema xmlns:xsd="http://www.w3.org/2001/XMLSchema" xmlns:xs="http://www.w3.org/2001/XMLSchema" xmlns:p="http://schemas.microsoft.com/office/2006/metadata/properties" xmlns:ns2="8534bc7b-067d-4385-8000-609c523df3f0" targetNamespace="http://schemas.microsoft.com/office/2006/metadata/properties" ma:root="true" ma:fieldsID="c3b75644aaca1958bc10d2b47f0767d0" ns2:_="">
    <xsd:import namespace="8534bc7b-067d-4385-8000-609c523df3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4bc7b-067d-4385-8000-609c523df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61D17A-9F89-4211-BAFC-FD6ECFB66D53}"/>
</file>

<file path=customXml/itemProps2.xml><?xml version="1.0" encoding="utf-8"?>
<ds:datastoreItem xmlns:ds="http://schemas.openxmlformats.org/officeDocument/2006/customXml" ds:itemID="{2D51DCA6-155D-4DB3-A7AD-9657498D9D87}"/>
</file>

<file path=customXml/itemProps3.xml><?xml version="1.0" encoding="utf-8"?>
<ds:datastoreItem xmlns:ds="http://schemas.openxmlformats.org/officeDocument/2006/customXml" ds:itemID="{4ADBD9F4-52B3-408B-9697-C698D075C81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University of Louisville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Collins,Isaiah James</cp:lastModifiedBy>
  <cp:revision>9</cp:revision>
  <cp:lastPrinted>2009-01-14T20:20:00Z</cp:lastPrinted>
  <dcterms:created xsi:type="dcterms:W3CDTF">2022-08-01T21:21:00Z</dcterms:created>
  <dcterms:modified xsi:type="dcterms:W3CDTF">2022-11-04T03:15:40Z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y fmtid="{D5CDD505-2E9C-101B-9397-08002B2CF9AE}" pid="3" name="ContentTypeId">
    <vt:lpwstr>0x0101005A8AF508C3F7ED4B8A700E7714F952F2</vt:lpwstr>
  </property>
</Properties>
</file>