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line="360" w:lineRule="auto"/>
        <w:jc w:val="center"/>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line="360" w:lineRule="auto"/>
        <w:jc w:val="center"/>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line="360" w:lineRule="auto"/>
        <w:jc w:val="center"/>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line="360" w:lineRule="auto"/>
        <w:jc w:val="center"/>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line="480" w:lineRule="auto"/>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Iteration 3</w:t>
      </w:r>
      <w:r w:rsidDel="00000000" w:rsidR="00000000" w:rsidRPr="00000000">
        <w:rPr>
          <w:rtl w:val="0"/>
        </w:rPr>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line="480" w:lineRule="auto"/>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Blu</w:t>
      </w:r>
      <w:r w:rsidDel="00000000" w:rsidR="00000000" w:rsidRPr="00000000">
        <w:rPr>
          <w:rFonts w:ascii="Times New Roman" w:cs="Times New Roman" w:eastAsia="Times New Roman" w:hAnsi="Times New Roman"/>
          <w:b w:val="1"/>
          <w:sz w:val="36"/>
          <w:szCs w:val="36"/>
          <w:rtl w:val="0"/>
        </w:rPr>
        <w:t xml:space="preserve">e Ridg</w:t>
      </w:r>
      <w:r w:rsidDel="00000000" w:rsidR="00000000" w:rsidRPr="00000000">
        <w:rPr>
          <w:rFonts w:ascii="Times New Roman" w:cs="Times New Roman" w:eastAsia="Times New Roman" w:hAnsi="Times New Roman"/>
          <w:b w:val="1"/>
          <w:sz w:val="36"/>
          <w:szCs w:val="36"/>
          <w:rtl w:val="0"/>
        </w:rPr>
        <w:t xml:space="preserve">e Animal </w:t>
      </w:r>
      <w:r w:rsidDel="00000000" w:rsidR="00000000" w:rsidRPr="00000000">
        <w:rPr>
          <w:rFonts w:ascii="Times New Roman" w:cs="Times New Roman" w:eastAsia="Times New Roman" w:hAnsi="Times New Roman"/>
          <w:b w:val="1"/>
          <w:sz w:val="36"/>
          <w:szCs w:val="36"/>
          <w:rtl w:val="0"/>
        </w:rPr>
        <w:t xml:space="preserve">Rescue</w:t>
      </w:r>
      <w:r w:rsidDel="00000000" w:rsidR="00000000" w:rsidRPr="00000000">
        <w:rPr>
          <w:rFonts w:ascii="Times New Roman" w:cs="Times New Roman" w:eastAsia="Times New Roman" w:hAnsi="Times New Roman"/>
          <w:b w:val="1"/>
          <w:sz w:val="36"/>
          <w:szCs w:val="36"/>
          <w:rtl w:val="0"/>
        </w:rPr>
        <w:t xml:space="preserve"> and Sanctuary</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line="48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Scott Dinh, Dane Froelicher, Yen Hsieh Hsu, Jillian Offutt, Noah Ruiz, Ethan Troutman</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College of Business, University of Louisville</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CIS 320: Systems Analysis and Design</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Dr. Zahra Hatami</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November 5, 2022</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jc w:val="right"/>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jc w:val="righ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Table of Contents</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24"/>
          <w:szCs w:val="24"/>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15">
          <w:pPr>
            <w:tabs>
              <w:tab w:val="right" w:leader="none" w:pos="9360"/>
            </w:tabs>
            <w:spacing w:before="80" w:line="240" w:lineRule="auto"/>
            <w:ind w:lef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b4jxa4634vcb">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System Requirements</w:t>
            </w:r>
          </w:hyperlink>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_b4jxa4634vcb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6">
          <w:pPr>
            <w:tabs>
              <w:tab w:val="right" w:leader="none" w:pos="9360"/>
            </w:tabs>
            <w:spacing w:before="200" w:line="240" w:lineRule="auto"/>
            <w:ind w:left="0" w:firstLine="0"/>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3gdov3fc8c6f">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Use Cases</w:t>
            </w:r>
          </w:hyperlink>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_3gdov3fc8c6f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7">
          <w:pPr>
            <w:tabs>
              <w:tab w:val="right" w:leader="none" w:pos="9360"/>
            </w:tabs>
            <w:spacing w:before="200" w:line="240" w:lineRule="auto"/>
            <w:ind w:left="0" w:firstLine="0"/>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ikzio8e9sh7g">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Trace Matrix</w:t>
            </w:r>
          </w:hyperlink>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_ikzio8e9sh7g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31</w:t>
          </w:r>
          <w:r w:rsidDel="00000000" w:rsidR="00000000" w:rsidRPr="00000000">
            <w:fldChar w:fldCharType="end"/>
          </w:r>
          <w:r w:rsidDel="00000000" w:rsidR="00000000" w:rsidRPr="00000000">
            <w:rPr>
              <w:rtl w:val="0"/>
            </w:rPr>
          </w:r>
        </w:p>
        <w:p w:rsidR="00000000" w:rsidDel="00000000" w:rsidP="00000000" w:rsidRDefault="00000000" w:rsidRPr="00000000" w14:paraId="00000018">
          <w:pPr>
            <w:tabs>
              <w:tab w:val="right" w:leader="none" w:pos="9360"/>
            </w:tabs>
            <w:spacing w:before="200" w:line="240" w:lineRule="auto"/>
            <w:ind w:left="0" w:firstLine="0"/>
            <w:rPr>
              <w:rFonts w:ascii="Times New Roman" w:cs="Times New Roman" w:eastAsia="Times New Roman" w:hAnsi="Times New Roman"/>
              <w:sz w:val="24"/>
              <w:szCs w:val="24"/>
            </w:rPr>
          </w:pPr>
          <w:hyperlink w:anchor="_y5r6xxekd9tz">
            <w:r w:rsidDel="00000000" w:rsidR="00000000" w:rsidRPr="00000000">
              <w:rPr>
                <w:rFonts w:ascii="Times New Roman" w:cs="Times New Roman" w:eastAsia="Times New Roman" w:hAnsi="Times New Roman"/>
                <w:b w:val="1"/>
                <w:sz w:val="24"/>
                <w:szCs w:val="24"/>
                <w:rtl w:val="0"/>
              </w:rPr>
              <w:t xml:space="preserve">Use Case Diagram</w:t>
            </w:r>
          </w:hyperlink>
          <w:r w:rsidDel="00000000" w:rsidR="00000000" w:rsidRPr="00000000">
            <w:rPr>
              <w:rFonts w:ascii="Times New Roman" w:cs="Times New Roman" w:eastAsia="Times New Roman" w:hAnsi="Times New Roman"/>
              <w:b w:val="1"/>
              <w:sz w:val="24"/>
              <w:szCs w:val="24"/>
              <w:rtl w:val="0"/>
            </w:rPr>
            <w:tab/>
          </w:r>
          <w:r w:rsidDel="00000000" w:rsidR="00000000" w:rsidRPr="00000000">
            <w:fldChar w:fldCharType="begin"/>
            <w:instrText xml:space="preserve"> PAGEREF _y5r6xxekd9tz \h </w:instrText>
            <w:fldChar w:fldCharType="separate"/>
          </w:r>
          <w:r w:rsidDel="00000000" w:rsidR="00000000" w:rsidRPr="00000000">
            <w:rPr>
              <w:rFonts w:ascii="Times New Roman" w:cs="Times New Roman" w:eastAsia="Times New Roman" w:hAnsi="Times New Roman"/>
              <w:b w:val="1"/>
              <w:sz w:val="24"/>
              <w:szCs w:val="24"/>
              <w:rtl w:val="0"/>
            </w:rPr>
            <w:t xml:space="preserve">32</w:t>
          </w:r>
          <w:r w:rsidDel="00000000" w:rsidR="00000000" w:rsidRPr="00000000">
            <w:fldChar w:fldCharType="end"/>
          </w:r>
          <w:r w:rsidDel="00000000" w:rsidR="00000000" w:rsidRPr="00000000">
            <w:rPr>
              <w:rtl w:val="0"/>
            </w:rPr>
          </w:r>
        </w:p>
        <w:p w:rsidR="00000000" w:rsidDel="00000000" w:rsidP="00000000" w:rsidRDefault="00000000" w:rsidRPr="00000000" w14:paraId="00000019">
          <w:pPr>
            <w:tabs>
              <w:tab w:val="right" w:leader="none" w:pos="9360"/>
            </w:tabs>
            <w:spacing w:before="200" w:line="240" w:lineRule="auto"/>
            <w:ind w:left="0" w:firstLine="0"/>
            <w:rPr>
              <w:rFonts w:ascii="Times New Roman" w:cs="Times New Roman" w:eastAsia="Times New Roman" w:hAnsi="Times New Roman"/>
              <w:b w:val="1"/>
              <w:i w:val="0"/>
              <w:smallCaps w:val="0"/>
              <w:strike w:val="0"/>
              <w:color w:val="000000"/>
              <w:sz w:val="24"/>
              <w:szCs w:val="24"/>
              <w:u w:val="none"/>
              <w:shd w:fill="auto" w:val="clear"/>
              <w:vertAlign w:val="baseline"/>
            </w:rPr>
          </w:pPr>
          <w:hyperlink w:anchor="_vahmf1kye8ns">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Gantt Chart</w:t>
            </w:r>
          </w:hyperlink>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_vahmf1kye8ns \h </w:instrText>
            <w:fldChar w:fldCharType="separate"/>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42</w:t>
          </w:r>
          <w:r w:rsidDel="00000000" w:rsidR="00000000" w:rsidRPr="00000000">
            <w:fldChar w:fldCharType="end"/>
          </w:r>
          <w:r w:rsidDel="00000000" w:rsidR="00000000" w:rsidRPr="00000000">
            <w:rPr>
              <w:rtl w:val="0"/>
            </w:rPr>
          </w:r>
        </w:p>
        <w:p w:rsidR="00000000" w:rsidDel="00000000" w:rsidP="00000000" w:rsidRDefault="00000000" w:rsidRPr="00000000" w14:paraId="0000001A">
          <w:pPr>
            <w:tabs>
              <w:tab w:val="right" w:leader="none" w:pos="9360"/>
            </w:tabs>
            <w:spacing w:after="80" w:before="200" w:line="240" w:lineRule="auto"/>
            <w:ind w:left="0" w:firstLine="0"/>
            <w:rPr>
              <w:rFonts w:ascii="Times New Roman" w:cs="Times New Roman" w:eastAsia="Times New Roman" w:hAnsi="Times New Roman"/>
              <w:sz w:val="24"/>
              <w:szCs w:val="24"/>
            </w:rPr>
          </w:pPr>
          <w:hyperlink w:anchor="_bdbplvmmjlfs">
            <w:r w:rsidDel="00000000" w:rsidR="00000000" w:rsidRPr="00000000">
              <w:rPr>
                <w:rFonts w:ascii="Times New Roman" w:cs="Times New Roman" w:eastAsia="Times New Roman" w:hAnsi="Times New Roman"/>
                <w:b w:val="1"/>
                <w:sz w:val="24"/>
                <w:szCs w:val="24"/>
                <w:rtl w:val="0"/>
              </w:rPr>
              <w:t xml:space="preserve">Use Case Prototype</w:t>
            </w:r>
          </w:hyperlink>
          <w:r w:rsidDel="00000000" w:rsidR="00000000" w:rsidRPr="00000000">
            <w:rPr>
              <w:rFonts w:ascii="Times New Roman" w:cs="Times New Roman" w:eastAsia="Times New Roman" w:hAnsi="Times New Roman"/>
              <w:b w:val="1"/>
              <w:sz w:val="24"/>
              <w:szCs w:val="24"/>
              <w:rtl w:val="0"/>
            </w:rPr>
            <w:tab/>
          </w:r>
          <w:r w:rsidDel="00000000" w:rsidR="00000000" w:rsidRPr="00000000">
            <w:fldChar w:fldCharType="begin"/>
            <w:instrText xml:space="preserve"> PAGEREF _bdbplvmmjlfs \h </w:instrText>
            <w:fldChar w:fldCharType="separate"/>
          </w:r>
          <w:r w:rsidDel="00000000" w:rsidR="00000000" w:rsidRPr="00000000">
            <w:rPr>
              <w:rFonts w:ascii="Times New Roman" w:cs="Times New Roman" w:eastAsia="Times New Roman" w:hAnsi="Times New Roman"/>
              <w:b w:val="1"/>
              <w:sz w:val="24"/>
              <w:szCs w:val="24"/>
              <w:rtl w:val="0"/>
            </w:rPr>
            <w:t xml:space="preserve">43</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B">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jc w:val="left"/>
        <w:rPr>
          <w:rFonts w:ascii="Times New Roman" w:cs="Times New Roman" w:eastAsia="Times New Roman" w:hAnsi="Times New Roman"/>
          <w:b w:val="1"/>
          <w:sz w:val="36"/>
          <w:szCs w:val="36"/>
        </w:rPr>
      </w:pPr>
      <w:r w:rsidDel="00000000" w:rsidR="00000000" w:rsidRPr="00000000">
        <w:br w:type="page"/>
      </w:r>
      <w:r w:rsidDel="00000000" w:rsidR="00000000" w:rsidRPr="00000000">
        <w:rPr>
          <w:rtl w:val="0"/>
        </w:rPr>
      </w:r>
    </w:p>
    <w:p w:rsidR="00000000" w:rsidDel="00000000" w:rsidP="00000000" w:rsidRDefault="00000000" w:rsidRPr="00000000" w14:paraId="0000001D">
      <w:pPr>
        <w:pStyle w:val="Heading1"/>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jc w:val="center"/>
        <w:rPr/>
      </w:pPr>
      <w:bookmarkStart w:colFirst="0" w:colLast="0" w:name="_b4jxa4634vcb" w:id="0"/>
      <w:bookmarkEnd w:id="0"/>
      <w:r w:rsidDel="00000000" w:rsidR="00000000" w:rsidRPr="00000000">
        <w:rPr>
          <w:rtl w:val="0"/>
        </w:rPr>
        <w:t xml:space="preserve">System Requirements</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Below is a complete list of requirements needed for the website of Blue Ridge Animal Rescue and Sanctuary to function as per the client’s requirements. The requirements are ordered in a hierarchical way, separated into functional and non-functional requirements, and each with a unique ID. The requirements present should also be verifiable/testable and unambiguous.</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Functional Requirements</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Donation Requirements</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SR001 - The donation system will allow donors to register.</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SR002 - The donation’s payment system will accept major forms of payment by donors.</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SR003 - The donation’s payment system will allow for recurring/automatic monthly payments.</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SR004 - The donation’s payment system will allow donors to choose a predefined amount of donation.</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SR005 - The donation’s payment system will allow donors to input a custom amount of donation.</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SR006 - The donation system will allow donors to edit their account/profile.</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SR007 - The donation system will allow donors to delete/close their account/user profile.</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Adoption Requirements</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SR008 - The adoption site will have a gallery of available pets to adopt.</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SR009 - The gallery will be able to redirect users to individual pages for the pet.</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SR010 - The adoption page will contain an option/button to redirect users to adoption application forms.</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SR011 - The adoption site will have application forms for users to fill out.</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SR012 - The adoption site will be able to register user information.</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SR013 - The adoption site will allow users to edit their application.</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SR014 - The adoption site will allow users to delete their application.</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SR015 - The adoption site will allow users to add a testimonial after a successful adoption.</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SR016 - The adoption site will allow users to edit their testimonial after a successful adoption.</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SR017 - The adoption site will allow users to remove their testimonial after a successful adoption.</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Database Requirements</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SR018 - The database will allow the user to store information about the animals.</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SR019 - The database will allow forms to be stored.</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SR020 - The database will allow the user to edit information stored in the database.</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SR021 - The database will allow the user to retrieve the data.</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SR022 - The database will allow the user to delete information stored in the database.</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SR023 - The database will have the ability to associate database items.</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SR024 - The database will allow the user to download a copy of the stored information.</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SR025 - The database will have the ability to back up the stored information.</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SR026 - The database will allow the user to completely erase all information stored in the system.</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Website’s Social Requirements</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SR027 - The website will allow users to sign up for email newsletters.</w:t>
      </w:r>
    </w:p>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SR028 - The website will allow users to be redirected to the client’s other social media pages.</w:t>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SR029 - A contact form will be created.</w:t>
      </w:r>
    </w:p>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SR030 - The contact form will be able to be submitted by users.</w:t>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SR031 - The filled contact form will be redirected to the client.</w:t>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SR032 - The website will allow users to unsubscribe/opt-out of newsletters.</w:t>
      </w:r>
    </w:p>
    <w:p w:rsidR="00000000" w:rsidDel="00000000" w:rsidP="00000000" w:rsidRDefault="00000000" w:rsidRPr="00000000" w14:paraId="00000047">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SR033 - The website will allow users to start applications for volunteering.</w:t>
      </w:r>
    </w:p>
    <w:p w:rsidR="00000000" w:rsidDel="00000000" w:rsidP="00000000" w:rsidRDefault="00000000" w:rsidRPr="00000000" w14:paraId="00000048">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SR034 - The website will allow users to delete their volunteer applications.</w:t>
      </w:r>
    </w:p>
    <w:p w:rsidR="00000000" w:rsidDel="00000000" w:rsidP="00000000" w:rsidRDefault="00000000" w:rsidRPr="00000000" w14:paraId="00000049">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SR035 - The website will allow administrators to create newsletters.</w:t>
      </w:r>
    </w:p>
    <w:p w:rsidR="00000000" w:rsidDel="00000000" w:rsidP="00000000" w:rsidRDefault="00000000" w:rsidRPr="00000000" w14:paraId="0000004A">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SR036 - The website will allow administrators to edit newsletters.</w:t>
      </w:r>
    </w:p>
    <w:p w:rsidR="00000000" w:rsidDel="00000000" w:rsidP="00000000" w:rsidRDefault="00000000" w:rsidRPr="00000000" w14:paraId="0000004B">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SR037 - The website will allow administrators to delete newsletters.</w:t>
      </w:r>
    </w:p>
    <w:p w:rsidR="00000000" w:rsidDel="00000000" w:rsidP="00000000" w:rsidRDefault="00000000" w:rsidRPr="00000000" w14:paraId="0000004C">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SR038 - The website will allow administrators to create events.</w:t>
      </w:r>
    </w:p>
    <w:p w:rsidR="00000000" w:rsidDel="00000000" w:rsidP="00000000" w:rsidRDefault="00000000" w:rsidRPr="00000000" w14:paraId="0000004D">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SR039 - The website will allow administrators to add events to an event calendar.</w:t>
      </w:r>
    </w:p>
    <w:p w:rsidR="00000000" w:rsidDel="00000000" w:rsidP="00000000" w:rsidRDefault="00000000" w:rsidRPr="00000000" w14:paraId="0000004E">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SR040 - The website will allow administrators to edit events.</w:t>
      </w:r>
    </w:p>
    <w:p w:rsidR="00000000" w:rsidDel="00000000" w:rsidP="00000000" w:rsidRDefault="00000000" w:rsidRPr="00000000" w14:paraId="0000004F">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SR041 - The website will allow administrators to delete events.</w:t>
      </w:r>
    </w:p>
    <w:p w:rsidR="00000000" w:rsidDel="00000000" w:rsidP="00000000" w:rsidRDefault="00000000" w:rsidRPr="00000000" w14:paraId="00000050">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SR042 - The website will allow users to add merchandise items into cart.</w:t>
      </w:r>
    </w:p>
    <w:p w:rsidR="00000000" w:rsidDel="00000000" w:rsidP="00000000" w:rsidRDefault="00000000" w:rsidRPr="00000000" w14:paraId="00000051">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SR043 - The website will allow users to purchase merchandise items.</w:t>
      </w:r>
    </w:p>
    <w:p w:rsidR="00000000" w:rsidDel="00000000" w:rsidP="00000000" w:rsidRDefault="00000000" w:rsidRPr="00000000" w14:paraId="00000052">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SR044 - A gallery of photos the client provides/uploads will be created.</w:t>
      </w:r>
    </w:p>
    <w:p w:rsidR="00000000" w:rsidDel="00000000" w:rsidP="00000000" w:rsidRDefault="00000000" w:rsidRPr="00000000" w14:paraId="00000053">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SR045 - The website will allow administrators to edit the gallery.</w:t>
      </w:r>
    </w:p>
    <w:p w:rsidR="00000000" w:rsidDel="00000000" w:rsidP="00000000" w:rsidRDefault="00000000" w:rsidRPr="00000000" w14:paraId="00000054">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SR046 - The website will allow administrators to delete specific content in the gallery.</w:t>
      </w:r>
    </w:p>
    <w:p w:rsidR="00000000" w:rsidDel="00000000" w:rsidP="00000000" w:rsidRDefault="00000000" w:rsidRPr="00000000" w14:paraId="00000055">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SR047 - A FAQ section will be created.</w:t>
      </w:r>
    </w:p>
    <w:p w:rsidR="00000000" w:rsidDel="00000000" w:rsidP="00000000" w:rsidRDefault="00000000" w:rsidRPr="00000000" w14:paraId="00000056">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SR048 - The FAQ section will be editable by the administrators.</w:t>
      </w:r>
    </w:p>
    <w:p w:rsidR="00000000" w:rsidDel="00000000" w:rsidP="00000000" w:rsidRDefault="00000000" w:rsidRPr="00000000" w14:paraId="00000057">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SR049 - The FAQ section will allow administrators to delete the section or content.</w:t>
      </w:r>
    </w:p>
    <w:p w:rsidR="00000000" w:rsidDel="00000000" w:rsidP="00000000" w:rsidRDefault="00000000" w:rsidRPr="00000000" w14:paraId="00000058">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59">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Non-Functional Requirements</w:t>
      </w:r>
    </w:p>
    <w:p w:rsidR="00000000" w:rsidDel="00000000" w:rsidP="00000000" w:rsidRDefault="00000000" w:rsidRPr="00000000" w14:paraId="0000005A">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Performance</w:t>
      </w:r>
    </w:p>
    <w:p w:rsidR="00000000" w:rsidDel="00000000" w:rsidP="00000000" w:rsidRDefault="00000000" w:rsidRPr="00000000" w14:paraId="0000005B">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SR050 - The website will load quickly and smoothly, without much waiting time or lag.</w:t>
      </w:r>
    </w:p>
    <w:p w:rsidR="00000000" w:rsidDel="00000000" w:rsidP="00000000" w:rsidRDefault="00000000" w:rsidRPr="00000000" w14:paraId="0000005C">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SR051 - The database will have the ability to function at a high operating speed, increasing data retrieval speed.</w:t>
      </w:r>
    </w:p>
    <w:p w:rsidR="00000000" w:rsidDel="00000000" w:rsidP="00000000" w:rsidRDefault="00000000" w:rsidRPr="00000000" w14:paraId="0000005D">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5E">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Security</w:t>
      </w:r>
    </w:p>
    <w:p w:rsidR="00000000" w:rsidDel="00000000" w:rsidP="00000000" w:rsidRDefault="00000000" w:rsidRPr="00000000" w14:paraId="0000005F">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SR052 - The website will be secured (HTTPS).</w:t>
      </w:r>
    </w:p>
    <w:p w:rsidR="00000000" w:rsidDel="00000000" w:rsidP="00000000" w:rsidRDefault="00000000" w:rsidRPr="00000000" w14:paraId="00000060">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SR053 - The payment system will be secured by the third-party provider.</w:t>
      </w:r>
    </w:p>
    <w:p w:rsidR="00000000" w:rsidDel="00000000" w:rsidP="00000000" w:rsidRDefault="00000000" w:rsidRPr="00000000" w14:paraId="00000061">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SR054 - The website will have a backup.</w:t>
      </w:r>
    </w:p>
    <w:p w:rsidR="00000000" w:rsidDel="00000000" w:rsidP="00000000" w:rsidRDefault="00000000" w:rsidRPr="00000000" w14:paraId="00000062">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SR055 - The database will have a backup.</w:t>
      </w:r>
    </w:p>
    <w:p w:rsidR="00000000" w:rsidDel="00000000" w:rsidP="00000000" w:rsidRDefault="00000000" w:rsidRPr="00000000" w14:paraId="00000063">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SR056 - The systems will only be accessible by administrators.</w:t>
      </w:r>
    </w:p>
    <w:p w:rsidR="00000000" w:rsidDel="00000000" w:rsidP="00000000" w:rsidRDefault="00000000" w:rsidRPr="00000000" w14:paraId="00000064">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65">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Capacity</w:t>
      </w:r>
    </w:p>
    <w:p w:rsidR="00000000" w:rsidDel="00000000" w:rsidP="00000000" w:rsidRDefault="00000000" w:rsidRPr="00000000" w14:paraId="00000066">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SR057 - The database will have enough storage space for the information.</w:t>
      </w:r>
    </w:p>
    <w:p w:rsidR="00000000" w:rsidDel="00000000" w:rsidP="00000000" w:rsidRDefault="00000000" w:rsidRPr="00000000" w14:paraId="00000067">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68">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Accessibility/Simplicity</w:t>
      </w:r>
    </w:p>
    <w:p w:rsidR="00000000" w:rsidDel="00000000" w:rsidP="00000000" w:rsidRDefault="00000000" w:rsidRPr="00000000" w14:paraId="00000069">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SR058 - The website will be easily accessible online.</w:t>
      </w:r>
    </w:p>
    <w:p w:rsidR="00000000" w:rsidDel="00000000" w:rsidP="00000000" w:rsidRDefault="00000000" w:rsidRPr="00000000" w14:paraId="0000006A">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SR059 - The website will be user-friendly.</w:t>
      </w:r>
    </w:p>
    <w:p w:rsidR="00000000" w:rsidDel="00000000" w:rsidP="00000000" w:rsidRDefault="00000000" w:rsidRPr="00000000" w14:paraId="0000006B">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SR060 - The donation’s payment system will be easy for users to use.</w:t>
      </w:r>
    </w:p>
    <w:p w:rsidR="00000000" w:rsidDel="00000000" w:rsidP="00000000" w:rsidRDefault="00000000" w:rsidRPr="00000000" w14:paraId="0000006C">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SR061 - The adoption application will be easy to fill out and submit.</w:t>
      </w:r>
    </w:p>
    <w:p w:rsidR="00000000" w:rsidDel="00000000" w:rsidP="00000000" w:rsidRDefault="00000000" w:rsidRPr="00000000" w14:paraId="0000006D">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SR062 - Volunteer forms will be simple to fill out and submit.</w:t>
      </w:r>
    </w:p>
    <w:p w:rsidR="00000000" w:rsidDel="00000000" w:rsidP="00000000" w:rsidRDefault="00000000" w:rsidRPr="00000000" w14:paraId="0000006E">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SR063 - The database will be simple for admins to use.</w:t>
      </w:r>
    </w:p>
    <w:p w:rsidR="00000000" w:rsidDel="00000000" w:rsidP="00000000" w:rsidRDefault="00000000" w:rsidRPr="00000000" w14:paraId="0000006F">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70">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Availability</w:t>
      </w:r>
    </w:p>
    <w:p w:rsidR="00000000" w:rsidDel="00000000" w:rsidP="00000000" w:rsidRDefault="00000000" w:rsidRPr="00000000" w14:paraId="00000071">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SR064 - The website will be compatible with most web browsers.</w:t>
      </w:r>
    </w:p>
    <w:p w:rsidR="00000000" w:rsidDel="00000000" w:rsidP="00000000" w:rsidRDefault="00000000" w:rsidRPr="00000000" w14:paraId="00000072">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SR065 - The website will be available 27/7 with little downtime.</w:t>
      </w:r>
    </w:p>
    <w:p w:rsidR="00000000" w:rsidDel="00000000" w:rsidP="00000000" w:rsidRDefault="00000000" w:rsidRPr="00000000" w14:paraId="00000073">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SR066 - The payment system will provide payment support to users.</w:t>
      </w:r>
    </w:p>
    <w:p w:rsidR="00000000" w:rsidDel="00000000" w:rsidP="00000000" w:rsidRDefault="00000000" w:rsidRPr="00000000" w14:paraId="00000074">
      <w:pPr>
        <w:pBdr>
          <w:top w:color="auto" w:space="0" w:sz="0" w:val="none"/>
          <w:left w:color="auto" w:space="0" w:sz="0" w:val="none"/>
          <w:bottom w:color="auto" w:space="0" w:sz="0" w:val="none"/>
          <w:right w:color="auto" w:space="0" w:sz="0" w:val="none"/>
          <w:between w:color="auto" w:space="0" w:sz="0" w:val="none"/>
        </w:pBdr>
        <w:shd w:fill="ffffff" w:val="clear"/>
        <w:spacing w:after="160" w:line="256.7994545454545"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 SR067 - Database will be compatible with Windows operating system.</w:t>
      </w:r>
    </w:p>
    <w:p w:rsidR="00000000" w:rsidDel="00000000" w:rsidP="00000000" w:rsidRDefault="00000000" w:rsidRPr="00000000" w14:paraId="00000075">
      <w:pPr>
        <w:pBdr>
          <w:top w:color="auto" w:space="0" w:sz="0" w:val="none"/>
          <w:left w:color="auto" w:space="0" w:sz="0" w:val="none"/>
          <w:bottom w:color="auto" w:space="0" w:sz="0" w:val="none"/>
          <w:right w:color="auto" w:space="0" w:sz="0" w:val="none"/>
          <w:between w:color="auto" w:space="0" w:sz="0" w:val="none"/>
        </w:pBdr>
        <w:shd w:fill="ffffff" w:val="clear"/>
        <w:spacing w:after="160"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76">
      <w:pPr>
        <w:pStyle w:val="Heading1"/>
        <w:pBdr>
          <w:top w:color="auto" w:space="0" w:sz="0" w:val="none"/>
          <w:left w:color="auto" w:space="0" w:sz="0" w:val="none"/>
          <w:bottom w:color="auto" w:space="0" w:sz="0" w:val="none"/>
          <w:right w:color="auto" w:space="0" w:sz="0" w:val="none"/>
          <w:between w:color="auto" w:space="0" w:sz="0" w:val="none"/>
        </w:pBdr>
        <w:shd w:fill="ffffff" w:val="clear"/>
        <w:spacing w:after="160" w:line="360" w:lineRule="auto"/>
        <w:jc w:val="center"/>
        <w:rPr/>
      </w:pPr>
      <w:bookmarkStart w:colFirst="0" w:colLast="0" w:name="_3gdov3fc8c6f" w:id="1"/>
      <w:bookmarkEnd w:id="1"/>
      <w:r w:rsidDel="00000000" w:rsidR="00000000" w:rsidRPr="00000000">
        <w:rPr>
          <w:rtl w:val="0"/>
        </w:rPr>
        <w:t xml:space="preserve">Us</w:t>
      </w:r>
      <w:r w:rsidDel="00000000" w:rsidR="00000000" w:rsidRPr="00000000">
        <w:rPr>
          <w:rtl w:val="0"/>
        </w:rPr>
        <w:t xml:space="preserve">e Cases</w:t>
      </w:r>
      <w:r w:rsidDel="00000000" w:rsidR="00000000" w:rsidRPr="00000000">
        <w:rPr>
          <w:rtl w:val="0"/>
        </w:rPr>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rFonts w:ascii="Times New Roman" w:cs="Times New Roman" w:eastAsia="Times New Roman" w:hAnsi="Times New Roman"/>
          <w:b w:val="1"/>
          <w:sz w:val="26"/>
          <w:szCs w:val="26"/>
        </w:rPr>
      </w:pPr>
      <w:r w:rsidDel="00000000" w:rsidR="00000000" w:rsidRPr="00000000">
        <w:rPr>
          <w:rtl w:val="0"/>
        </w:rPr>
      </w:r>
    </w:p>
    <w:tbl>
      <w:tblPr>
        <w:tblStyle w:val="Table1"/>
        <w:tblW w:w="7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00"/>
        <w:tblGridChange w:id="0">
          <w:tblGrid>
            <w:gridCol w:w="7200"/>
          </w:tblGrid>
        </w:tblGridChange>
      </w:tblGrid>
      <w:tr>
        <w:trPr>
          <w:cantSplit w:val="0"/>
          <w:trHeight w:val="29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9">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1: Create Donation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This use case describes how the user makes a donation.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Donors/User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A user must first fill out a donation form.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07F">
            <w:pPr>
              <w:widowControl w:val="0"/>
              <w:numPr>
                <w:ilvl w:val="0"/>
                <w:numId w:val="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use case starts when a user fills out a donation form.</w:t>
            </w:r>
          </w:p>
          <w:p w:rsidR="00000000" w:rsidDel="00000000" w:rsidP="00000000" w:rsidRDefault="00000000" w:rsidRPr="00000000" w14:paraId="00000080">
            <w:pPr>
              <w:widowControl w:val="0"/>
              <w:numPr>
                <w:ilvl w:val="0"/>
                <w:numId w:val="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user decides to create a donation by pressing the submit button.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Only users that fill out a form can make a donation.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w:t>
            </w:r>
          </w:p>
        </w:tc>
      </w:tr>
    </w:tbl>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rPr>
          <w:rFonts w:ascii="Times New Roman" w:cs="Times New Roman" w:eastAsia="Times New Roman" w:hAnsi="Times New Roman"/>
          <w:b w:val="1"/>
          <w:sz w:val="26"/>
          <w:szCs w:val="26"/>
        </w:rPr>
      </w:pPr>
      <w:r w:rsidDel="00000000" w:rsidR="00000000" w:rsidRPr="00000000">
        <w:rPr>
          <w:rtl w:val="0"/>
        </w:rPr>
      </w:r>
    </w:p>
    <w:tbl>
      <w:tblPr>
        <w:tblStyle w:val="Table2"/>
        <w:tblW w:w="7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00"/>
        <w:tblGridChange w:id="0">
          <w:tblGrid>
            <w:gridCol w:w="7200"/>
          </w:tblGrid>
        </w:tblGridChange>
      </w:tblGrid>
      <w:tr>
        <w:trPr>
          <w:cantSplit w:val="0"/>
          <w:trHeight w:val="29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5">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2: Edit Donation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This use case describes how to edit a donation created.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Donors/User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A user must first fill out a donation form.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08B">
            <w:pPr>
              <w:widowControl w:val="0"/>
              <w:numPr>
                <w:ilvl w:val="0"/>
                <w:numId w:val="5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use case starts when a user fills out a donation form.</w:t>
            </w:r>
          </w:p>
          <w:p w:rsidR="00000000" w:rsidDel="00000000" w:rsidP="00000000" w:rsidRDefault="00000000" w:rsidRPr="00000000" w14:paraId="0000008C">
            <w:pPr>
              <w:widowControl w:val="0"/>
              <w:numPr>
                <w:ilvl w:val="0"/>
                <w:numId w:val="5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user decides to edit the form by pressing the edit button.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w:t>
            </w:r>
          </w:p>
          <w:p w:rsidR="00000000" w:rsidDel="00000000" w:rsidP="00000000" w:rsidRDefault="00000000" w:rsidRPr="00000000" w14:paraId="0000008E">
            <w:pPr>
              <w:widowControl w:val="0"/>
              <w:numPr>
                <w:ilvl w:val="0"/>
                <w:numId w:val="4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Only users that fill out a donation form can edit one.</w:t>
            </w:r>
          </w:p>
          <w:p w:rsidR="00000000" w:rsidDel="00000000" w:rsidP="00000000" w:rsidRDefault="00000000" w:rsidRPr="00000000" w14:paraId="0000008F">
            <w:pPr>
              <w:widowControl w:val="0"/>
              <w:numPr>
                <w:ilvl w:val="0"/>
                <w:numId w:val="4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Only users that haven’t submitted the form can edit their donation.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w:t>
            </w:r>
          </w:p>
        </w:tc>
      </w:tr>
    </w:tbl>
    <w:p w:rsidR="00000000" w:rsidDel="00000000" w:rsidP="00000000" w:rsidRDefault="00000000" w:rsidRPr="00000000" w14:paraId="00000091">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2">
      <w:pPr>
        <w:rPr>
          <w:rFonts w:ascii="Times New Roman" w:cs="Times New Roman" w:eastAsia="Times New Roman" w:hAnsi="Times New Roman"/>
          <w:b w:val="1"/>
          <w:sz w:val="26"/>
          <w:szCs w:val="26"/>
        </w:rPr>
      </w:pPr>
      <w:r w:rsidDel="00000000" w:rsidR="00000000" w:rsidRPr="00000000">
        <w:rPr>
          <w:rtl w:val="0"/>
        </w:rPr>
      </w:r>
    </w:p>
    <w:tbl>
      <w:tblPr>
        <w:tblStyle w:val="Table3"/>
        <w:tblW w:w="7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00"/>
        <w:tblGridChange w:id="0">
          <w:tblGrid>
            <w:gridCol w:w="7200"/>
          </w:tblGrid>
        </w:tblGridChange>
      </w:tblGrid>
      <w:tr>
        <w:trPr>
          <w:cantSplit w:val="0"/>
          <w:trHeight w:val="29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3">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3: Delete Donation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This use case describes how a user can delete their donation.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Donors/User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A user must first fill out a donation form.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099">
            <w:pPr>
              <w:widowControl w:val="0"/>
              <w:numPr>
                <w:ilvl w:val="0"/>
                <w:numId w:val="2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use case starts when a user fills out a donation form.</w:t>
            </w:r>
          </w:p>
          <w:p w:rsidR="00000000" w:rsidDel="00000000" w:rsidP="00000000" w:rsidRDefault="00000000" w:rsidRPr="00000000" w14:paraId="0000009A">
            <w:pPr>
              <w:widowControl w:val="0"/>
              <w:numPr>
                <w:ilvl w:val="0"/>
                <w:numId w:val="2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user decides to delete the form by pressing the delete button.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Only users that fill out a donation form can delete 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w:t>
            </w:r>
          </w:p>
        </w:tc>
      </w:tr>
    </w:tbl>
    <w:p w:rsidR="00000000" w:rsidDel="00000000" w:rsidP="00000000" w:rsidRDefault="00000000" w:rsidRPr="00000000" w14:paraId="0000009D">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E">
      <w:pPr>
        <w:rPr>
          <w:rFonts w:ascii="Times New Roman" w:cs="Times New Roman" w:eastAsia="Times New Roman" w:hAnsi="Times New Roman"/>
          <w:b w:val="1"/>
          <w:sz w:val="26"/>
          <w:szCs w:val="26"/>
        </w:rPr>
      </w:pPr>
      <w:r w:rsidDel="00000000" w:rsidR="00000000" w:rsidRPr="00000000">
        <w:rPr>
          <w:rtl w:val="0"/>
        </w:rPr>
      </w:r>
    </w:p>
    <w:tbl>
      <w:tblPr>
        <w:tblStyle w:val="Table4"/>
        <w:tblW w:w="7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00"/>
        <w:tblGridChange w:id="0">
          <w:tblGrid>
            <w:gridCol w:w="7200"/>
          </w:tblGrid>
        </w:tblGridChange>
      </w:tblGrid>
      <w:tr>
        <w:trPr>
          <w:cantSplit w:val="0"/>
          <w:trHeight w:val="29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F">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4: Create new Donor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This use case describes how the user creates a donor account in order to make a donation.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Donors/User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A user must first fill out a new Donor profile.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0A5">
            <w:pPr>
              <w:widowControl w:val="0"/>
              <w:numPr>
                <w:ilvl w:val="0"/>
                <w:numId w:val="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use case starts when a user fills out a new donor profile.</w:t>
            </w:r>
          </w:p>
          <w:p w:rsidR="00000000" w:rsidDel="00000000" w:rsidP="00000000" w:rsidRDefault="00000000" w:rsidRPr="00000000" w14:paraId="000000A6">
            <w:pPr>
              <w:widowControl w:val="0"/>
              <w:numPr>
                <w:ilvl w:val="0"/>
                <w:numId w:val="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user decides to create the new donor profile by pressing the submit button.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Only users that fill out a new donor profile can create a new donor account.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w:t>
            </w:r>
          </w:p>
        </w:tc>
      </w:tr>
    </w:tbl>
    <w:p w:rsidR="00000000" w:rsidDel="00000000" w:rsidP="00000000" w:rsidRDefault="00000000" w:rsidRPr="00000000" w14:paraId="000000A9">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AA">
      <w:pPr>
        <w:rPr>
          <w:rFonts w:ascii="Times New Roman" w:cs="Times New Roman" w:eastAsia="Times New Roman" w:hAnsi="Times New Roman"/>
          <w:b w:val="1"/>
          <w:sz w:val="26"/>
          <w:szCs w:val="26"/>
        </w:rPr>
      </w:pPr>
      <w:r w:rsidDel="00000000" w:rsidR="00000000" w:rsidRPr="00000000">
        <w:rPr>
          <w:rtl w:val="0"/>
        </w:rPr>
      </w:r>
    </w:p>
    <w:tbl>
      <w:tblPr>
        <w:tblStyle w:val="Table5"/>
        <w:tblW w:w="7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00"/>
        <w:tblGridChange w:id="0">
          <w:tblGrid>
            <w:gridCol w:w="7200"/>
          </w:tblGrid>
        </w:tblGridChange>
      </w:tblGrid>
      <w:tr>
        <w:trPr>
          <w:cantSplit w:val="0"/>
          <w:trHeight w:val="29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B">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5: Edit Donor Information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This use case describes how to edit the donor’s personal information on the donor’s account.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Donors/User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A user must first fill out a new donor profile.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0B1">
            <w:pPr>
              <w:widowControl w:val="0"/>
              <w:numPr>
                <w:ilvl w:val="0"/>
                <w:numId w:val="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use case starts when a user fills out a new donor profile.</w:t>
            </w:r>
          </w:p>
          <w:p w:rsidR="00000000" w:rsidDel="00000000" w:rsidP="00000000" w:rsidRDefault="00000000" w:rsidRPr="00000000" w14:paraId="000000B2">
            <w:pPr>
              <w:widowControl w:val="0"/>
              <w:numPr>
                <w:ilvl w:val="0"/>
                <w:numId w:val="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user decides to delete the profile by pressing the edit button.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Only users that fill out a new user profile can edit 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w:t>
            </w:r>
          </w:p>
        </w:tc>
      </w:tr>
    </w:tbl>
    <w:p w:rsidR="00000000" w:rsidDel="00000000" w:rsidP="00000000" w:rsidRDefault="00000000" w:rsidRPr="00000000" w14:paraId="000000B5">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6">
      <w:pPr>
        <w:rPr>
          <w:rFonts w:ascii="Times New Roman" w:cs="Times New Roman" w:eastAsia="Times New Roman" w:hAnsi="Times New Roman"/>
          <w:b w:val="1"/>
          <w:sz w:val="26"/>
          <w:szCs w:val="26"/>
        </w:rPr>
      </w:pPr>
      <w:r w:rsidDel="00000000" w:rsidR="00000000" w:rsidRPr="00000000">
        <w:rPr>
          <w:rtl w:val="0"/>
        </w:rPr>
      </w:r>
    </w:p>
    <w:tbl>
      <w:tblPr>
        <w:tblStyle w:val="Table6"/>
        <w:tblW w:w="7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00"/>
        <w:tblGridChange w:id="0">
          <w:tblGrid>
            <w:gridCol w:w="7200"/>
          </w:tblGrid>
        </w:tblGridChange>
      </w:tblGrid>
      <w:tr>
        <w:trPr>
          <w:cantSplit w:val="0"/>
          <w:trHeight w:val="29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7">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6: Edit Payment Information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This use case describes how the donor can edit payment information.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Donors/User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A user must first fill out a donation form.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0BD">
            <w:pPr>
              <w:widowControl w:val="0"/>
              <w:numPr>
                <w:ilvl w:val="0"/>
                <w:numId w:val="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use case starts when a user fills out a donation form.</w:t>
            </w:r>
          </w:p>
          <w:p w:rsidR="00000000" w:rsidDel="00000000" w:rsidP="00000000" w:rsidRDefault="00000000" w:rsidRPr="00000000" w14:paraId="000000BE">
            <w:pPr>
              <w:widowControl w:val="0"/>
              <w:numPr>
                <w:ilvl w:val="0"/>
                <w:numId w:val="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user inputs payment information into the donation form.</w:t>
            </w:r>
          </w:p>
          <w:p w:rsidR="00000000" w:rsidDel="00000000" w:rsidP="00000000" w:rsidRDefault="00000000" w:rsidRPr="00000000" w14:paraId="000000BF">
            <w:pPr>
              <w:widowControl w:val="0"/>
              <w:numPr>
                <w:ilvl w:val="0"/>
                <w:numId w:val="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user decides to edit payment information when the user presses the edit button.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Only users that fill out a donation form and input payment information can edit their information.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w:t>
            </w:r>
          </w:p>
        </w:tc>
      </w:tr>
    </w:tbl>
    <w:p w:rsidR="00000000" w:rsidDel="00000000" w:rsidP="00000000" w:rsidRDefault="00000000" w:rsidRPr="00000000" w14:paraId="000000C2">
      <w:pPr>
        <w:pBdr>
          <w:top w:color="auto" w:space="0" w:sz="0" w:val="none"/>
          <w:left w:color="auto" w:space="0" w:sz="0" w:val="none"/>
          <w:bottom w:color="auto" w:space="0" w:sz="0" w:val="none"/>
          <w:right w:color="auto" w:space="0" w:sz="0" w:val="none"/>
          <w:between w:color="auto" w:space="0" w:sz="0" w:val="none"/>
        </w:pBdr>
        <w:shd w:fill="ffffff" w:val="clea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3">
      <w:pPr>
        <w:pBdr>
          <w:top w:color="auto" w:space="0" w:sz="0" w:val="none"/>
          <w:left w:color="auto" w:space="0" w:sz="0" w:val="none"/>
          <w:bottom w:color="auto" w:space="0" w:sz="0" w:val="none"/>
          <w:right w:color="auto" w:space="0" w:sz="0" w:val="none"/>
          <w:between w:color="auto" w:space="0" w:sz="0" w:val="none"/>
        </w:pBdr>
        <w:shd w:fill="ffffff" w:val="clear"/>
        <w:spacing w:after="0" w:line="240" w:lineRule="auto"/>
        <w:rPr>
          <w:rFonts w:ascii="Times New Roman" w:cs="Times New Roman" w:eastAsia="Times New Roman" w:hAnsi="Times New Roman"/>
          <w:sz w:val="24"/>
          <w:szCs w:val="24"/>
        </w:rPr>
      </w:pPr>
      <w:r w:rsidDel="00000000" w:rsidR="00000000" w:rsidRPr="00000000">
        <w:rPr>
          <w:rtl w:val="0"/>
        </w:rPr>
      </w:r>
    </w:p>
    <w:tbl>
      <w:tblPr>
        <w:tblStyle w:val="Table7"/>
        <w:tblW w:w="7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00"/>
        <w:tblGridChange w:id="0">
          <w:tblGrid>
            <w:gridCol w:w="72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7: Delete donor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The donor can delete their account or an administrator can remove donor profile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Donor, administrators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Actors: Administrators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A donor account exists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0CA">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Donor logs into account</w:t>
            </w:r>
          </w:p>
          <w:p w:rsidR="00000000" w:rsidDel="00000000" w:rsidP="00000000" w:rsidRDefault="00000000" w:rsidRPr="00000000" w14:paraId="000000CB">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Donor deletes account</w:t>
            </w:r>
          </w:p>
          <w:p w:rsidR="00000000" w:rsidDel="00000000" w:rsidP="00000000" w:rsidRDefault="00000000" w:rsidRPr="00000000" w14:paraId="000000CC">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Donor confirms account deletion</w:t>
            </w:r>
          </w:p>
          <w:p w:rsidR="00000000" w:rsidDel="00000000" w:rsidP="00000000" w:rsidRDefault="00000000" w:rsidRPr="00000000" w14:paraId="000000CD">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Administrators confirm account deletion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 The formerly existing donor account no longer exists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w:t>
            </w:r>
          </w:p>
          <w:p w:rsidR="00000000" w:rsidDel="00000000" w:rsidP="00000000" w:rsidRDefault="00000000" w:rsidRPr="00000000" w14:paraId="000000D0">
            <w:pPr>
              <w:widowControl w:val="0"/>
              <w:numPr>
                <w:ilvl w:val="0"/>
                <w:numId w:val="4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Admin logs into administrator account</w:t>
            </w:r>
          </w:p>
          <w:p w:rsidR="00000000" w:rsidDel="00000000" w:rsidP="00000000" w:rsidRDefault="00000000" w:rsidRPr="00000000" w14:paraId="000000D1">
            <w:pPr>
              <w:widowControl w:val="0"/>
              <w:numPr>
                <w:ilvl w:val="0"/>
                <w:numId w:val="48"/>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Admin deletes account</w:t>
            </w:r>
          </w:p>
          <w:p w:rsidR="00000000" w:rsidDel="00000000" w:rsidP="00000000" w:rsidRDefault="00000000" w:rsidRPr="00000000" w14:paraId="000000D2">
            <w:pPr>
              <w:widowControl w:val="0"/>
              <w:numPr>
                <w:ilvl w:val="0"/>
                <w:numId w:val="48"/>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Admin confirms account deletion</w:t>
            </w:r>
          </w:p>
        </w:tc>
      </w:tr>
    </w:tbl>
    <w:p w:rsidR="00000000" w:rsidDel="00000000" w:rsidP="00000000" w:rsidRDefault="00000000" w:rsidRPr="00000000" w14:paraId="000000D3">
      <w:pPr>
        <w:pBdr>
          <w:top w:color="auto" w:space="0" w:sz="0" w:val="none"/>
          <w:left w:color="auto" w:space="0" w:sz="0" w:val="none"/>
          <w:bottom w:color="auto" w:space="0" w:sz="0" w:val="none"/>
          <w:right w:color="auto" w:space="0" w:sz="0" w:val="none"/>
          <w:between w:color="auto" w:space="0" w:sz="0" w:val="none"/>
        </w:pBdr>
        <w:shd w:fill="ffffff" w:val="clea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4">
      <w:pPr>
        <w:pBdr>
          <w:top w:color="auto" w:space="0" w:sz="0" w:val="none"/>
          <w:left w:color="auto" w:space="0" w:sz="0" w:val="none"/>
          <w:bottom w:color="auto" w:space="0" w:sz="0" w:val="none"/>
          <w:right w:color="auto" w:space="0" w:sz="0" w:val="none"/>
          <w:between w:color="auto" w:space="0" w:sz="0" w:val="none"/>
        </w:pBdr>
        <w:shd w:fill="ffffff" w:val="clear"/>
        <w:spacing w:after="0" w:line="240" w:lineRule="auto"/>
        <w:rPr>
          <w:rFonts w:ascii="Times New Roman" w:cs="Times New Roman" w:eastAsia="Times New Roman" w:hAnsi="Times New Roman"/>
          <w:sz w:val="24"/>
          <w:szCs w:val="24"/>
        </w:rPr>
      </w:pPr>
      <w:r w:rsidDel="00000000" w:rsidR="00000000" w:rsidRPr="00000000">
        <w:rPr>
          <w:rtl w:val="0"/>
        </w:rPr>
      </w:r>
    </w:p>
    <w:tbl>
      <w:tblPr>
        <w:tblStyle w:val="Table8"/>
        <w:tblW w:w="7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00"/>
        <w:tblGridChange w:id="0">
          <w:tblGrid>
            <w:gridCol w:w="72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8: Add pet information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Administrator or volunteer adds pet information onto website for potential adoptees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Administrators, volunteers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Actors: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A pet is not listed on the website but is under Blue Ridge’s custody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0DB">
            <w:pPr>
              <w:widowControl w:val="0"/>
              <w:numPr>
                <w:ilvl w:val="0"/>
                <w:numId w:val="4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Admin adds information about the pet</w:t>
            </w:r>
          </w:p>
          <w:p w:rsidR="00000000" w:rsidDel="00000000" w:rsidP="00000000" w:rsidRDefault="00000000" w:rsidRPr="00000000" w14:paraId="000000DC">
            <w:pPr>
              <w:widowControl w:val="0"/>
              <w:numPr>
                <w:ilvl w:val="0"/>
                <w:numId w:val="4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Admin adds this information into database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 There is information about a new pet added onto the website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w:t>
            </w:r>
          </w:p>
          <w:p w:rsidR="00000000" w:rsidDel="00000000" w:rsidP="00000000" w:rsidRDefault="00000000" w:rsidRPr="00000000" w14:paraId="000000DF">
            <w:pPr>
              <w:widowControl w:val="0"/>
              <w:numPr>
                <w:ilvl w:val="0"/>
                <w:numId w:val="24"/>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Volunteer adds information about the pet</w:t>
            </w:r>
          </w:p>
          <w:p w:rsidR="00000000" w:rsidDel="00000000" w:rsidP="00000000" w:rsidRDefault="00000000" w:rsidRPr="00000000" w14:paraId="000000E0">
            <w:pPr>
              <w:widowControl w:val="0"/>
              <w:numPr>
                <w:ilvl w:val="0"/>
                <w:numId w:val="24"/>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Volunteer adds this information into database</w:t>
            </w:r>
          </w:p>
        </w:tc>
      </w:tr>
    </w:tbl>
    <w:p w:rsidR="00000000" w:rsidDel="00000000" w:rsidP="00000000" w:rsidRDefault="00000000" w:rsidRPr="00000000" w14:paraId="000000E1">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2">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3">
      <w:pPr>
        <w:pBdr>
          <w:top w:color="auto" w:space="0" w:sz="0" w:val="none"/>
          <w:left w:color="auto" w:space="0" w:sz="0" w:val="none"/>
          <w:bottom w:color="auto" w:space="0" w:sz="0" w:val="none"/>
          <w:right w:color="auto" w:space="0" w:sz="0" w:val="none"/>
          <w:between w:color="auto" w:space="0" w:sz="0" w:val="none"/>
        </w:pBdr>
        <w:shd w:fill="ffffff" w:val="clear"/>
        <w:spacing w:line="240" w:lineRule="auto"/>
        <w:rPr>
          <w:rFonts w:ascii="Times New Roman" w:cs="Times New Roman" w:eastAsia="Times New Roman" w:hAnsi="Times New Roman"/>
          <w:sz w:val="24"/>
          <w:szCs w:val="24"/>
        </w:rPr>
      </w:pPr>
      <w:r w:rsidDel="00000000" w:rsidR="00000000" w:rsidRPr="00000000">
        <w:rPr>
          <w:rtl w:val="0"/>
        </w:rPr>
      </w:r>
    </w:p>
    <w:tbl>
      <w:tblPr>
        <w:tblStyle w:val="Table9"/>
        <w:tblW w:w="7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00"/>
        <w:tblGridChange w:id="0">
          <w:tblGrid>
            <w:gridCol w:w="72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9: Add pet photos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Administrator or volunteer adds pet photos onto website for potential adoptees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Administrators, volunteers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A pet exists on the website and database, but has no pictures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0EA">
            <w:pPr>
              <w:widowControl w:val="0"/>
              <w:numPr>
                <w:ilvl w:val="0"/>
                <w:numId w:val="3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Admin adds pet photos</w:t>
            </w:r>
          </w:p>
          <w:p w:rsidR="00000000" w:rsidDel="00000000" w:rsidP="00000000" w:rsidRDefault="00000000" w:rsidRPr="00000000" w14:paraId="000000EB">
            <w:pPr>
              <w:widowControl w:val="0"/>
              <w:numPr>
                <w:ilvl w:val="0"/>
                <w:numId w:val="3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Admin adds photos into database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 There are new pictures of a new pet added onto the website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w:t>
            </w:r>
          </w:p>
          <w:p w:rsidR="00000000" w:rsidDel="00000000" w:rsidP="00000000" w:rsidRDefault="00000000" w:rsidRPr="00000000" w14:paraId="000000EE">
            <w:pPr>
              <w:widowControl w:val="0"/>
              <w:numPr>
                <w:ilvl w:val="0"/>
                <w:numId w:val="3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Volunteer adds pet photos</w:t>
            </w:r>
          </w:p>
          <w:p w:rsidR="00000000" w:rsidDel="00000000" w:rsidP="00000000" w:rsidRDefault="00000000" w:rsidRPr="00000000" w14:paraId="000000EF">
            <w:pPr>
              <w:widowControl w:val="0"/>
              <w:numPr>
                <w:ilvl w:val="0"/>
                <w:numId w:val="3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Volunteer adds photos into database</w:t>
            </w:r>
          </w:p>
        </w:tc>
      </w:tr>
    </w:tbl>
    <w:p w:rsidR="00000000" w:rsidDel="00000000" w:rsidP="00000000" w:rsidRDefault="00000000" w:rsidRPr="00000000" w14:paraId="000000F0">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1">
      <w:pPr>
        <w:pBdr>
          <w:top w:color="auto" w:space="0" w:sz="0" w:val="none"/>
          <w:left w:color="auto" w:space="0" w:sz="0" w:val="none"/>
          <w:bottom w:color="auto" w:space="0" w:sz="0" w:val="none"/>
          <w:right w:color="auto" w:space="0" w:sz="0" w:val="none"/>
          <w:between w:color="auto" w:space="0" w:sz="0" w:val="none"/>
        </w:pBdr>
        <w:shd w:fill="ffffff" w:val="clear"/>
        <w:spacing w:line="240" w:lineRule="auto"/>
        <w:rPr>
          <w:rFonts w:ascii="Times New Roman" w:cs="Times New Roman" w:eastAsia="Times New Roman" w:hAnsi="Times New Roman"/>
          <w:sz w:val="24"/>
          <w:szCs w:val="24"/>
        </w:rPr>
      </w:pPr>
      <w:r w:rsidDel="00000000" w:rsidR="00000000" w:rsidRPr="00000000">
        <w:rPr>
          <w:rtl w:val="0"/>
        </w:rPr>
      </w:r>
    </w:p>
    <w:tbl>
      <w:tblPr>
        <w:tblStyle w:val="Table10"/>
        <w:tblW w:w="7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00"/>
        <w:tblGridChange w:id="0">
          <w:tblGrid>
            <w:gridCol w:w="72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10: Edit pet info or photos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Administrator or volunteer edits existing pet photos or information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Administrators, volunteers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Actors: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A pet exists on the website and database, but has information that needs to be changed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0F8">
            <w:pPr>
              <w:widowControl w:val="0"/>
              <w:numPr>
                <w:ilvl w:val="0"/>
                <w:numId w:val="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Admin goes to existing pet’s profile</w:t>
            </w:r>
          </w:p>
          <w:p w:rsidR="00000000" w:rsidDel="00000000" w:rsidP="00000000" w:rsidRDefault="00000000" w:rsidRPr="00000000" w14:paraId="000000F9">
            <w:pPr>
              <w:widowControl w:val="0"/>
              <w:numPr>
                <w:ilvl w:val="0"/>
                <w:numId w:val="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Admin removes incorrect or old information/pictures and replaces it with new info/pictures</w:t>
            </w:r>
          </w:p>
          <w:p w:rsidR="00000000" w:rsidDel="00000000" w:rsidP="00000000" w:rsidRDefault="00000000" w:rsidRPr="00000000" w14:paraId="000000FA">
            <w:pPr>
              <w:widowControl w:val="0"/>
              <w:numPr>
                <w:ilvl w:val="0"/>
                <w:numId w:val="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Admin confirms changes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 Pet’s information or photos are edited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0FD">
            <w:pPr>
              <w:widowControl w:val="0"/>
              <w:numPr>
                <w:ilvl w:val="0"/>
                <w:numId w:val="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Admin goes to existing pet’s profile</w:t>
            </w:r>
          </w:p>
          <w:p w:rsidR="00000000" w:rsidDel="00000000" w:rsidP="00000000" w:rsidRDefault="00000000" w:rsidRPr="00000000" w14:paraId="000000FE">
            <w:pPr>
              <w:widowControl w:val="0"/>
              <w:numPr>
                <w:ilvl w:val="0"/>
                <w:numId w:val="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Admin removes incorrect or old information/pictures and replaces it with new info/pictures</w:t>
            </w:r>
          </w:p>
          <w:p w:rsidR="00000000" w:rsidDel="00000000" w:rsidP="00000000" w:rsidRDefault="00000000" w:rsidRPr="00000000" w14:paraId="000000FF">
            <w:pPr>
              <w:widowControl w:val="0"/>
              <w:numPr>
                <w:ilvl w:val="0"/>
                <w:numId w:val="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Admin confirms changes</w:t>
            </w:r>
          </w:p>
        </w:tc>
      </w:tr>
    </w:tbl>
    <w:p w:rsidR="00000000" w:rsidDel="00000000" w:rsidP="00000000" w:rsidRDefault="00000000" w:rsidRPr="00000000" w14:paraId="00000100">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1">
      <w:pPr>
        <w:pBdr>
          <w:top w:color="auto" w:space="0" w:sz="0" w:val="none"/>
          <w:left w:color="auto" w:space="0" w:sz="0" w:val="none"/>
          <w:bottom w:color="auto" w:space="0" w:sz="0" w:val="none"/>
          <w:right w:color="auto" w:space="0" w:sz="0" w:val="none"/>
          <w:between w:color="auto" w:space="0" w:sz="0" w:val="none"/>
        </w:pBdr>
        <w:shd w:fill="ffffff" w:val="clear"/>
        <w:spacing w:line="240" w:lineRule="auto"/>
        <w:rPr>
          <w:rFonts w:ascii="Times New Roman" w:cs="Times New Roman" w:eastAsia="Times New Roman" w:hAnsi="Times New Roman"/>
          <w:sz w:val="24"/>
          <w:szCs w:val="24"/>
        </w:rPr>
      </w:pPr>
      <w:r w:rsidDel="00000000" w:rsidR="00000000" w:rsidRPr="00000000">
        <w:rPr>
          <w:rtl w:val="0"/>
        </w:rPr>
      </w:r>
    </w:p>
    <w:tbl>
      <w:tblPr>
        <w:tblStyle w:val="Table11"/>
        <w:tblW w:w="7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00"/>
        <w:tblGridChange w:id="0">
          <w:tblGrid>
            <w:gridCol w:w="72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11: Go to adoption page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Adopter clicks link in pet information and goes to the adoption page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Actors: Administrators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An adopter wants to adopt an eligible pet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108">
            <w:pPr>
              <w:widowControl w:val="0"/>
              <w:numPr>
                <w:ilvl w:val="0"/>
                <w:numId w:val="3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Adopter goes to a pet’s information page</w:t>
            </w:r>
          </w:p>
          <w:p w:rsidR="00000000" w:rsidDel="00000000" w:rsidP="00000000" w:rsidRDefault="00000000" w:rsidRPr="00000000" w14:paraId="00000109">
            <w:pPr>
              <w:widowControl w:val="0"/>
              <w:numPr>
                <w:ilvl w:val="0"/>
                <w:numId w:val="3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Adopter clicks the link to go to the adoption page</w:t>
            </w:r>
          </w:p>
          <w:p w:rsidR="00000000" w:rsidDel="00000000" w:rsidP="00000000" w:rsidRDefault="00000000" w:rsidRPr="00000000" w14:paraId="0000010A">
            <w:pPr>
              <w:widowControl w:val="0"/>
              <w:numPr>
                <w:ilvl w:val="0"/>
                <w:numId w:val="3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Admins confirm eligibility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 Adopter is taken to the adoption page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w:t>
            </w:r>
          </w:p>
          <w:p w:rsidR="00000000" w:rsidDel="00000000" w:rsidP="00000000" w:rsidRDefault="00000000" w:rsidRPr="00000000" w14:paraId="0000010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None</w:t>
            </w:r>
          </w:p>
        </w:tc>
      </w:tr>
    </w:tbl>
    <w:p w:rsidR="00000000" w:rsidDel="00000000" w:rsidP="00000000" w:rsidRDefault="00000000" w:rsidRPr="00000000" w14:paraId="0000010E">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F">
      <w:pPr>
        <w:pBdr>
          <w:top w:color="auto" w:space="0" w:sz="0" w:val="none"/>
          <w:left w:color="auto" w:space="0" w:sz="0" w:val="none"/>
          <w:bottom w:color="auto" w:space="0" w:sz="0" w:val="none"/>
          <w:right w:color="auto" w:space="0" w:sz="0" w:val="none"/>
          <w:between w:color="auto" w:space="0" w:sz="0" w:val="none"/>
        </w:pBdr>
        <w:shd w:fill="ffffff" w:val="clear"/>
        <w:spacing w:line="240" w:lineRule="auto"/>
        <w:rPr>
          <w:rFonts w:ascii="Times New Roman" w:cs="Times New Roman" w:eastAsia="Times New Roman" w:hAnsi="Times New Roman"/>
          <w:sz w:val="24"/>
          <w:szCs w:val="24"/>
        </w:rPr>
      </w:pPr>
      <w:r w:rsidDel="00000000" w:rsidR="00000000" w:rsidRPr="00000000">
        <w:rPr>
          <w:rtl w:val="0"/>
        </w:rPr>
      </w:r>
    </w:p>
    <w:tbl>
      <w:tblPr>
        <w:tblStyle w:val="Table12"/>
        <w:tblW w:w="7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00"/>
        <w:tblGridChange w:id="0">
          <w:tblGrid>
            <w:gridCol w:w="72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12: Go to forms from adoption page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Adoption page links to forms required for adoption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Actors: Administrators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An adopter wants to adopt an eligible pet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116">
            <w:pPr>
              <w:widowControl w:val="0"/>
              <w:numPr>
                <w:ilvl w:val="0"/>
                <w:numId w:val="3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Adopter goes from the adoption page to the forms</w:t>
            </w:r>
          </w:p>
          <w:p w:rsidR="00000000" w:rsidDel="00000000" w:rsidP="00000000" w:rsidRDefault="00000000" w:rsidRPr="00000000" w14:paraId="00000117">
            <w:pPr>
              <w:widowControl w:val="0"/>
              <w:numPr>
                <w:ilvl w:val="0"/>
                <w:numId w:val="3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Admins confirm eligibility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 Adopter fills out forms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w:t>
            </w:r>
          </w:p>
          <w:p w:rsidR="00000000" w:rsidDel="00000000" w:rsidP="00000000" w:rsidRDefault="00000000" w:rsidRPr="00000000" w14:paraId="0000011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None</w:t>
            </w:r>
          </w:p>
        </w:tc>
      </w:tr>
    </w:tbl>
    <w:p w:rsidR="00000000" w:rsidDel="00000000" w:rsidP="00000000" w:rsidRDefault="00000000" w:rsidRPr="00000000" w14:paraId="0000011B">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C">
      <w:pPr>
        <w:pBdr>
          <w:top w:color="auto" w:space="0" w:sz="0" w:val="none"/>
          <w:left w:color="auto" w:space="0" w:sz="0" w:val="none"/>
          <w:bottom w:color="auto" w:space="0" w:sz="0" w:val="none"/>
          <w:right w:color="auto" w:space="0" w:sz="0" w:val="none"/>
          <w:between w:color="auto" w:space="0" w:sz="0" w:val="none"/>
        </w:pBdr>
        <w:shd w:fill="ffffff" w:val="clear"/>
        <w:spacing w:line="240" w:lineRule="auto"/>
        <w:rPr>
          <w:rFonts w:ascii="Times New Roman" w:cs="Times New Roman" w:eastAsia="Times New Roman" w:hAnsi="Times New Roman"/>
          <w:sz w:val="24"/>
          <w:szCs w:val="24"/>
        </w:rPr>
      </w:pPr>
      <w:r w:rsidDel="00000000" w:rsidR="00000000" w:rsidRPr="00000000">
        <w:rPr>
          <w:rtl w:val="0"/>
        </w:rPr>
      </w:r>
    </w:p>
    <w:tbl>
      <w:tblPr>
        <w:tblStyle w:val="Table13"/>
        <w:tblW w:w="7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00"/>
        <w:tblGridChange w:id="0">
          <w:tblGrid>
            <w:gridCol w:w="72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13: Fill out forms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Adopters fill out forms required for adoption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Adopter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Actors: Administrators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An adopter knows all of the require information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123">
            <w:pPr>
              <w:widowControl w:val="0"/>
              <w:numPr>
                <w:ilvl w:val="0"/>
                <w:numId w:val="3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Adopter goes from the adoption page to the forms</w:t>
            </w:r>
          </w:p>
          <w:p w:rsidR="00000000" w:rsidDel="00000000" w:rsidP="00000000" w:rsidRDefault="00000000" w:rsidRPr="00000000" w14:paraId="00000124">
            <w:pPr>
              <w:widowControl w:val="0"/>
              <w:numPr>
                <w:ilvl w:val="0"/>
                <w:numId w:val="3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Adopter fills out forms with correct information</w:t>
            </w:r>
          </w:p>
          <w:p w:rsidR="00000000" w:rsidDel="00000000" w:rsidP="00000000" w:rsidRDefault="00000000" w:rsidRPr="00000000" w14:paraId="00000125">
            <w:pPr>
              <w:widowControl w:val="0"/>
              <w:numPr>
                <w:ilvl w:val="0"/>
                <w:numId w:val="3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Admins confirm eligibility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 Adopter fills out forms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w:t>
            </w:r>
          </w:p>
          <w:p w:rsidR="00000000" w:rsidDel="00000000" w:rsidP="00000000" w:rsidRDefault="00000000" w:rsidRPr="00000000" w14:paraId="0000012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None</w:t>
            </w:r>
          </w:p>
        </w:tc>
      </w:tr>
    </w:tbl>
    <w:p w:rsidR="00000000" w:rsidDel="00000000" w:rsidP="00000000" w:rsidRDefault="00000000" w:rsidRPr="00000000" w14:paraId="00000129">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A">
      <w:pPr>
        <w:pBdr>
          <w:top w:color="auto" w:space="0" w:sz="0" w:val="none"/>
          <w:left w:color="auto" w:space="0" w:sz="0" w:val="none"/>
          <w:bottom w:color="auto" w:space="0" w:sz="0" w:val="none"/>
          <w:right w:color="auto" w:space="0" w:sz="0" w:val="none"/>
          <w:between w:color="auto" w:space="0" w:sz="0" w:val="none"/>
        </w:pBdr>
        <w:shd w:fill="ffffff" w:val="clear"/>
        <w:spacing w:line="240" w:lineRule="auto"/>
        <w:rPr>
          <w:rFonts w:ascii="Times New Roman" w:cs="Times New Roman" w:eastAsia="Times New Roman" w:hAnsi="Times New Roman"/>
          <w:sz w:val="24"/>
          <w:szCs w:val="24"/>
        </w:rPr>
      </w:pPr>
      <w:r w:rsidDel="00000000" w:rsidR="00000000" w:rsidRPr="00000000">
        <w:rPr>
          <w:rtl w:val="0"/>
        </w:rPr>
      </w:r>
    </w:p>
    <w:tbl>
      <w:tblPr>
        <w:tblStyle w:val="Table14"/>
        <w:tblW w:w="7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00"/>
        <w:tblGridChange w:id="0">
          <w:tblGrid>
            <w:gridCol w:w="72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14: Edit applications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Adopters or administrators can edit application if they need to update information or correct misinformation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Adopter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Actors: Administrators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An adopter needs to change some information on the adoption forms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131">
            <w:pPr>
              <w:widowControl w:val="0"/>
              <w:numPr>
                <w:ilvl w:val="0"/>
                <w:numId w:val="2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Adopter logs in</w:t>
            </w:r>
          </w:p>
          <w:p w:rsidR="00000000" w:rsidDel="00000000" w:rsidP="00000000" w:rsidRDefault="00000000" w:rsidRPr="00000000" w14:paraId="00000132">
            <w:pPr>
              <w:widowControl w:val="0"/>
              <w:numPr>
                <w:ilvl w:val="0"/>
                <w:numId w:val="2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Adopter goes to application and clicks edit</w:t>
            </w:r>
          </w:p>
          <w:p w:rsidR="00000000" w:rsidDel="00000000" w:rsidP="00000000" w:rsidRDefault="00000000" w:rsidRPr="00000000" w14:paraId="00000133">
            <w:pPr>
              <w:widowControl w:val="0"/>
              <w:numPr>
                <w:ilvl w:val="0"/>
                <w:numId w:val="2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Adopter edits information and confirms</w:t>
            </w:r>
          </w:p>
          <w:p w:rsidR="00000000" w:rsidDel="00000000" w:rsidP="00000000" w:rsidRDefault="00000000" w:rsidRPr="00000000" w14:paraId="00000134">
            <w:pPr>
              <w:widowControl w:val="0"/>
              <w:numPr>
                <w:ilvl w:val="0"/>
                <w:numId w:val="2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Administrators confirm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 Adopter information is updated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w:t>
            </w:r>
          </w:p>
          <w:p w:rsidR="00000000" w:rsidDel="00000000" w:rsidP="00000000" w:rsidRDefault="00000000" w:rsidRPr="00000000" w14:paraId="0000013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None</w:t>
            </w:r>
          </w:p>
        </w:tc>
      </w:tr>
    </w:tbl>
    <w:p w:rsidR="00000000" w:rsidDel="00000000" w:rsidP="00000000" w:rsidRDefault="00000000" w:rsidRPr="00000000" w14:paraId="00000138">
      <w:pPr>
        <w:rPr>
          <w:rFonts w:ascii="Times New Roman" w:cs="Times New Roman" w:eastAsia="Times New Roman" w:hAnsi="Times New Roman"/>
          <w:b w:val="1"/>
          <w:sz w:val="26"/>
          <w:szCs w:val="26"/>
        </w:rPr>
      </w:pPr>
      <w:r w:rsidDel="00000000" w:rsidR="00000000" w:rsidRPr="00000000">
        <w:rPr>
          <w:rtl w:val="0"/>
        </w:rPr>
      </w:r>
    </w:p>
    <w:p w:rsidR="00000000" w:rsidDel="00000000" w:rsidP="00000000" w:rsidRDefault="00000000" w:rsidRPr="00000000" w14:paraId="00000139">
      <w:pPr>
        <w:rPr>
          <w:rFonts w:ascii="Times New Roman" w:cs="Times New Roman" w:eastAsia="Times New Roman" w:hAnsi="Times New Roman"/>
          <w:b w:val="1"/>
          <w:sz w:val="26"/>
          <w:szCs w:val="26"/>
        </w:rPr>
      </w:pPr>
      <w:r w:rsidDel="00000000" w:rsidR="00000000" w:rsidRPr="00000000">
        <w:rPr>
          <w:rtl w:val="0"/>
        </w:rPr>
      </w:r>
    </w:p>
    <w:tbl>
      <w:tblPr>
        <w:tblStyle w:val="Table15"/>
        <w:tblW w:w="7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00"/>
        <w:tblGridChange w:id="0">
          <w:tblGrid>
            <w:gridCol w:w="7200"/>
          </w:tblGrid>
        </w:tblGridChange>
      </w:tblGrid>
      <w:tr>
        <w:trPr>
          <w:cantSplit w:val="0"/>
          <w:trHeight w:val="29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A">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15: Delete application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When a user fills out an adoption application they have the option to delete it.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Adopters/User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A user must first fill out an adoption application.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140">
            <w:pPr>
              <w:widowControl w:val="0"/>
              <w:numPr>
                <w:ilvl w:val="0"/>
                <w:numId w:val="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use case starts when a user fills out an adoption application.</w:t>
            </w:r>
          </w:p>
          <w:p w:rsidR="00000000" w:rsidDel="00000000" w:rsidP="00000000" w:rsidRDefault="00000000" w:rsidRPr="00000000" w14:paraId="00000141">
            <w:pPr>
              <w:widowControl w:val="0"/>
              <w:numPr>
                <w:ilvl w:val="0"/>
                <w:numId w:val="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user decides to delete the application by pressing the delete button.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Only users that fill out an application can delete 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w:t>
            </w:r>
          </w:p>
        </w:tc>
      </w:tr>
    </w:tbl>
    <w:p w:rsidR="00000000" w:rsidDel="00000000" w:rsidP="00000000" w:rsidRDefault="00000000" w:rsidRPr="00000000" w14:paraId="0000014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5">
      <w:pPr>
        <w:rPr>
          <w:rFonts w:ascii="Times New Roman" w:cs="Times New Roman" w:eastAsia="Times New Roman" w:hAnsi="Times New Roman"/>
          <w:b w:val="1"/>
          <w:sz w:val="26"/>
          <w:szCs w:val="26"/>
        </w:rPr>
      </w:pPr>
      <w:r w:rsidDel="00000000" w:rsidR="00000000" w:rsidRPr="00000000">
        <w:rPr>
          <w:rtl w:val="0"/>
        </w:rPr>
      </w:r>
    </w:p>
    <w:tbl>
      <w:tblPr>
        <w:tblStyle w:val="Table16"/>
        <w:tblW w:w="71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170"/>
        <w:tblGridChange w:id="0">
          <w:tblGrid>
            <w:gridCol w:w="7170"/>
          </w:tblGrid>
        </w:tblGridChange>
      </w:tblGrid>
      <w:tr>
        <w:trPr>
          <w:cantSplit w:val="0"/>
          <w:trHeight w:val="15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6">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16: Create Testimonial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7">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Brief Description: A donor can create a testimonial for Blue Ridge Animal Sanctuary based on the experience they've had.</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8">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Primary Actors: Donors/Users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9">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Secondary Actor: None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A">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Preconditions: A user must first donate to Blue Ridge in order to fill out a testimonial.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14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1.The use case starts when a user donates to Blue Ridge.</w:t>
            </w:r>
          </w:p>
          <w:p w:rsidR="00000000" w:rsidDel="00000000" w:rsidP="00000000" w:rsidRDefault="00000000" w:rsidRPr="00000000" w14:paraId="0000014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2.The user decides whether to create a testimony. </w:t>
            </w:r>
          </w:p>
          <w:p w:rsidR="00000000" w:rsidDel="00000000" w:rsidP="00000000" w:rsidRDefault="00000000" w:rsidRPr="00000000" w14:paraId="0000014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3. If yes, the user creates testimony and submits it.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F">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Postconditions: Only users that have donated can create a testimonial.</w:t>
            </w:r>
            <w:r w:rsidDel="00000000" w:rsidR="00000000" w:rsidRPr="00000000">
              <w:rPr>
                <w:rtl w:val="0"/>
              </w:rPr>
            </w:r>
          </w:p>
        </w:tc>
      </w:tr>
      <w:tr>
        <w:trPr>
          <w:cantSplit w:val="0"/>
          <w:trHeight w:val="731.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w:t>
            </w:r>
          </w:p>
          <w:p w:rsidR="00000000" w:rsidDel="00000000" w:rsidP="00000000" w:rsidRDefault="00000000" w:rsidRPr="00000000" w14:paraId="00000151">
            <w:pPr>
              <w:widowControl w:val="0"/>
              <w:numPr>
                <w:ilvl w:val="0"/>
                <w:numId w:val="33"/>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User decides not to create a testimonial after donating.</w:t>
            </w:r>
          </w:p>
          <w:p w:rsidR="00000000" w:rsidDel="00000000" w:rsidP="00000000" w:rsidRDefault="00000000" w:rsidRPr="00000000" w14:paraId="00000152">
            <w:pPr>
              <w:widowControl w:val="0"/>
              <w:numPr>
                <w:ilvl w:val="0"/>
                <w:numId w:val="33"/>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 then becomes Null. </w:t>
            </w:r>
          </w:p>
        </w:tc>
      </w:tr>
    </w:tbl>
    <w:p w:rsidR="00000000" w:rsidDel="00000000" w:rsidP="00000000" w:rsidRDefault="00000000" w:rsidRPr="00000000" w14:paraId="0000015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4">
      <w:pPr>
        <w:rPr>
          <w:rFonts w:ascii="Times New Roman" w:cs="Times New Roman" w:eastAsia="Times New Roman" w:hAnsi="Times New Roman"/>
          <w:b w:val="1"/>
          <w:sz w:val="26"/>
          <w:szCs w:val="26"/>
        </w:rPr>
      </w:pPr>
      <w:r w:rsidDel="00000000" w:rsidR="00000000" w:rsidRPr="00000000">
        <w:rPr>
          <w:rtl w:val="0"/>
        </w:rPr>
      </w:r>
    </w:p>
    <w:tbl>
      <w:tblPr>
        <w:tblStyle w:val="Table17"/>
        <w:tblW w:w="71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185"/>
        <w:tblGridChange w:id="0">
          <w:tblGrid>
            <w:gridCol w:w="718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5">
            <w:pPr>
              <w:widowControl w:val="0"/>
              <w:spacing w:line="240" w:lineRule="auto"/>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Use Case 17: Edit Testimonial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6">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Brief Description: Donors can edit an existing testimonial after creating one.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7">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Primary Actors: Donors/Users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8">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Secondary Actor: None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9">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Preconditions: A user must first create a testimonial.</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15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 User creates a testimonial.</w:t>
            </w:r>
          </w:p>
          <w:p w:rsidR="00000000" w:rsidDel="00000000" w:rsidP="00000000" w:rsidRDefault="00000000" w:rsidRPr="00000000" w14:paraId="0000015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2.. User then decides to edit their testimonial</w:t>
            </w:r>
          </w:p>
          <w:p w:rsidR="00000000" w:rsidDel="00000000" w:rsidP="00000000" w:rsidRDefault="00000000" w:rsidRPr="00000000" w14:paraId="0000015D">
            <w:pPr>
              <w:widowControl w:val="0"/>
              <w:spacing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E">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Postconditions: Only users that have created a testimonial in order to edit one.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F">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Alternate Flows: None</w:t>
            </w:r>
            <w:r w:rsidDel="00000000" w:rsidR="00000000" w:rsidRPr="00000000">
              <w:rPr>
                <w:rtl w:val="0"/>
              </w:rPr>
            </w:r>
          </w:p>
        </w:tc>
      </w:tr>
    </w:tbl>
    <w:p w:rsidR="00000000" w:rsidDel="00000000" w:rsidP="00000000" w:rsidRDefault="00000000" w:rsidRPr="00000000" w14:paraId="00000160">
      <w:pPr>
        <w:rPr>
          <w:rFonts w:ascii="Times New Roman" w:cs="Times New Roman" w:eastAsia="Times New Roman" w:hAnsi="Times New Roman"/>
          <w:b w:val="1"/>
          <w:sz w:val="26"/>
          <w:szCs w:val="26"/>
        </w:rPr>
      </w:pPr>
      <w:r w:rsidDel="00000000" w:rsidR="00000000" w:rsidRPr="00000000">
        <w:rPr>
          <w:rtl w:val="0"/>
        </w:rPr>
      </w:r>
    </w:p>
    <w:tbl>
      <w:tblPr>
        <w:tblStyle w:val="Table18"/>
        <w:tblW w:w="71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185"/>
        <w:tblGridChange w:id="0">
          <w:tblGrid>
            <w:gridCol w:w="718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1">
            <w:pPr>
              <w:widowControl w:val="0"/>
              <w:spacing w:line="240" w:lineRule="auto"/>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Use Case 18: Delete Testimonial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2">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Brief Description: The donor or Administrator can delete an existing testimonial.</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3">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Primary Actors: Donors/User</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4">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Secondary Actor:Administrators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5">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Preconditions: The user must first create  and submit a testimonial.</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 </w:t>
            </w:r>
          </w:p>
          <w:p w:rsidR="00000000" w:rsidDel="00000000" w:rsidP="00000000" w:rsidRDefault="00000000" w:rsidRPr="00000000" w14:paraId="00000167">
            <w:pPr>
              <w:widowControl w:val="0"/>
              <w:numPr>
                <w:ilvl w:val="0"/>
                <w:numId w:val="22"/>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user creates a testimonial.</w:t>
            </w:r>
          </w:p>
          <w:p w:rsidR="00000000" w:rsidDel="00000000" w:rsidP="00000000" w:rsidRDefault="00000000" w:rsidRPr="00000000" w14:paraId="00000168">
            <w:pPr>
              <w:widowControl w:val="0"/>
              <w:numPr>
                <w:ilvl w:val="0"/>
                <w:numId w:val="22"/>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user must edit a testimonial.</w:t>
            </w:r>
          </w:p>
          <w:p w:rsidR="00000000" w:rsidDel="00000000" w:rsidP="00000000" w:rsidRDefault="00000000" w:rsidRPr="00000000" w14:paraId="00000169">
            <w:pPr>
              <w:widowControl w:val="0"/>
              <w:numPr>
                <w:ilvl w:val="0"/>
                <w:numId w:val="22"/>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user must submit a testimonial.</w:t>
            </w:r>
          </w:p>
          <w:p w:rsidR="00000000" w:rsidDel="00000000" w:rsidP="00000000" w:rsidRDefault="00000000" w:rsidRPr="00000000" w14:paraId="0000016A">
            <w:pPr>
              <w:widowControl w:val="0"/>
              <w:numPr>
                <w:ilvl w:val="0"/>
                <w:numId w:val="22"/>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user has the option to delete an existing testimonial.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B">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Postconditions: Only users that have created and submitted a  testimonial can delete one.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w:t>
            </w:r>
          </w:p>
          <w:p w:rsidR="00000000" w:rsidDel="00000000" w:rsidP="00000000" w:rsidRDefault="00000000" w:rsidRPr="00000000" w14:paraId="0000016D">
            <w:pPr>
              <w:widowControl w:val="0"/>
              <w:numPr>
                <w:ilvl w:val="0"/>
                <w:numId w:val="2"/>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user creates a testimonial.</w:t>
            </w:r>
          </w:p>
          <w:p w:rsidR="00000000" w:rsidDel="00000000" w:rsidP="00000000" w:rsidRDefault="00000000" w:rsidRPr="00000000" w14:paraId="0000016E">
            <w:pPr>
              <w:widowControl w:val="0"/>
              <w:numPr>
                <w:ilvl w:val="0"/>
                <w:numId w:val="2"/>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user must edit a testimonial.</w:t>
            </w:r>
          </w:p>
          <w:p w:rsidR="00000000" w:rsidDel="00000000" w:rsidP="00000000" w:rsidRDefault="00000000" w:rsidRPr="00000000" w14:paraId="0000016F">
            <w:pPr>
              <w:widowControl w:val="0"/>
              <w:numPr>
                <w:ilvl w:val="0"/>
                <w:numId w:val="2"/>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user must submit a testimonial.</w:t>
            </w:r>
          </w:p>
          <w:p w:rsidR="00000000" w:rsidDel="00000000" w:rsidP="00000000" w:rsidRDefault="00000000" w:rsidRPr="00000000" w14:paraId="00000170">
            <w:pPr>
              <w:widowControl w:val="0"/>
              <w:numPr>
                <w:ilvl w:val="0"/>
                <w:numId w:val="2"/>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Administrator reviews the testimonial.</w:t>
            </w:r>
          </w:p>
          <w:p w:rsidR="00000000" w:rsidDel="00000000" w:rsidP="00000000" w:rsidRDefault="00000000" w:rsidRPr="00000000" w14:paraId="00000171">
            <w:pPr>
              <w:widowControl w:val="0"/>
              <w:numPr>
                <w:ilvl w:val="0"/>
                <w:numId w:val="2"/>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Administrator deletes the testimonial.</w:t>
            </w:r>
          </w:p>
        </w:tc>
      </w:tr>
    </w:tbl>
    <w:p w:rsidR="00000000" w:rsidDel="00000000" w:rsidP="00000000" w:rsidRDefault="00000000" w:rsidRPr="00000000" w14:paraId="00000172">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73">
      <w:pPr>
        <w:rPr>
          <w:rFonts w:ascii="Times New Roman" w:cs="Times New Roman" w:eastAsia="Times New Roman" w:hAnsi="Times New Roman"/>
          <w:b w:val="1"/>
          <w:sz w:val="26"/>
          <w:szCs w:val="26"/>
        </w:rPr>
      </w:pPr>
      <w:r w:rsidDel="00000000" w:rsidR="00000000" w:rsidRPr="00000000">
        <w:rPr>
          <w:rtl w:val="0"/>
        </w:rPr>
      </w:r>
    </w:p>
    <w:tbl>
      <w:tblPr>
        <w:tblStyle w:val="Table19"/>
        <w:tblW w:w="71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170"/>
        <w:tblGridChange w:id="0">
          <w:tblGrid>
            <w:gridCol w:w="717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4">
            <w:pPr>
              <w:widowControl w:val="0"/>
              <w:spacing w:line="240" w:lineRule="auto"/>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Use Case 19:  Animal Forms database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5">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Brief Description: The Admin creates a database that stores all animal information.</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6">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Primary Actors: Administrator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7">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Secondary Actor: None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8">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Preconditions: An animal must be picked up, or given to Blue Ridge.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 </w:t>
            </w:r>
          </w:p>
          <w:p w:rsidR="00000000" w:rsidDel="00000000" w:rsidP="00000000" w:rsidRDefault="00000000" w:rsidRPr="00000000" w14:paraId="0000017A">
            <w:pPr>
              <w:widowControl w:val="0"/>
              <w:numPr>
                <w:ilvl w:val="0"/>
                <w:numId w:val="13"/>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Animal is picked up by Blue Ridge staff.</w:t>
            </w:r>
          </w:p>
          <w:p w:rsidR="00000000" w:rsidDel="00000000" w:rsidP="00000000" w:rsidRDefault="00000000" w:rsidRPr="00000000" w14:paraId="0000017B">
            <w:pPr>
              <w:widowControl w:val="0"/>
              <w:numPr>
                <w:ilvl w:val="0"/>
                <w:numId w:val="13"/>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Animals are added into the database with name and adoption prep status.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C">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Postconditions: Only animals that are considered a part of Blue Ridge inventory can be put into the database.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D">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Alternate Flows: None</w:t>
            </w:r>
            <w:r w:rsidDel="00000000" w:rsidR="00000000" w:rsidRPr="00000000">
              <w:rPr>
                <w:rtl w:val="0"/>
              </w:rPr>
            </w:r>
          </w:p>
        </w:tc>
      </w:tr>
    </w:tbl>
    <w:p w:rsidR="00000000" w:rsidDel="00000000" w:rsidP="00000000" w:rsidRDefault="00000000" w:rsidRPr="00000000" w14:paraId="0000017E">
      <w:pPr>
        <w:rPr>
          <w:rFonts w:ascii="Times New Roman" w:cs="Times New Roman" w:eastAsia="Times New Roman" w:hAnsi="Times New Roman"/>
          <w:b w:val="1"/>
          <w:sz w:val="26"/>
          <w:szCs w:val="26"/>
        </w:rPr>
      </w:pPr>
      <w:r w:rsidDel="00000000" w:rsidR="00000000" w:rsidRPr="00000000">
        <w:rPr>
          <w:rtl w:val="0"/>
        </w:rPr>
      </w:r>
    </w:p>
    <w:tbl>
      <w:tblPr>
        <w:tblStyle w:val="Table20"/>
        <w:tblW w:w="71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140"/>
        <w:tblGridChange w:id="0">
          <w:tblGrid>
            <w:gridCol w:w="71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F">
            <w:pPr>
              <w:widowControl w:val="0"/>
              <w:spacing w:line="240" w:lineRule="auto"/>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Use Case 20: Adoption form database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0">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Brief Description: The Admin creates a database that stores all adoption forms in all stages from current to previous adoptions.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1">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Primary Actors: Administrator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2">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Secondary Actor: None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3">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Preconditions: An animal must be processed and ready for adoption.</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 </w:t>
            </w:r>
          </w:p>
          <w:p w:rsidR="00000000" w:rsidDel="00000000" w:rsidP="00000000" w:rsidRDefault="00000000" w:rsidRPr="00000000" w14:paraId="00000185">
            <w:pPr>
              <w:widowControl w:val="0"/>
              <w:numPr>
                <w:ilvl w:val="0"/>
                <w:numId w:val="2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Animals are processed for adoption. </w:t>
            </w:r>
          </w:p>
          <w:p w:rsidR="00000000" w:rsidDel="00000000" w:rsidP="00000000" w:rsidRDefault="00000000" w:rsidRPr="00000000" w14:paraId="00000186">
            <w:pPr>
              <w:widowControl w:val="0"/>
              <w:numPr>
                <w:ilvl w:val="0"/>
                <w:numId w:val="2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Administrator adds animal to adoption form database.</w:t>
            </w:r>
          </w:p>
          <w:p w:rsidR="00000000" w:rsidDel="00000000" w:rsidP="00000000" w:rsidRDefault="00000000" w:rsidRPr="00000000" w14:paraId="00000187">
            <w:pPr>
              <w:widowControl w:val="0"/>
              <w:numPr>
                <w:ilvl w:val="0"/>
                <w:numId w:val="2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Administrator adds animals to the appropriate section based on adoption status.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8">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Postconditions: Only animals that are considered a part of Blue Ridge inventory, and are processed for adoption.</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9">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Alternate Flows: None</w:t>
            </w:r>
            <w:r w:rsidDel="00000000" w:rsidR="00000000" w:rsidRPr="00000000">
              <w:rPr>
                <w:rtl w:val="0"/>
              </w:rPr>
            </w:r>
          </w:p>
        </w:tc>
      </w:tr>
    </w:tbl>
    <w:p w:rsidR="00000000" w:rsidDel="00000000" w:rsidP="00000000" w:rsidRDefault="00000000" w:rsidRPr="00000000" w14:paraId="0000018A">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8B">
      <w:pPr>
        <w:rPr>
          <w:rFonts w:ascii="Times New Roman" w:cs="Times New Roman" w:eastAsia="Times New Roman" w:hAnsi="Times New Roman"/>
          <w:b w:val="1"/>
          <w:sz w:val="26"/>
          <w:szCs w:val="26"/>
        </w:rPr>
      </w:pPr>
      <w:r w:rsidDel="00000000" w:rsidR="00000000" w:rsidRPr="00000000">
        <w:rPr>
          <w:rtl w:val="0"/>
        </w:rPr>
      </w:r>
    </w:p>
    <w:tbl>
      <w:tblPr>
        <w:tblStyle w:val="Table21"/>
        <w:tblW w:w="730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305"/>
        <w:tblGridChange w:id="0">
          <w:tblGrid>
            <w:gridCol w:w="730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C">
            <w:pPr>
              <w:widowControl w:val="0"/>
              <w:spacing w:line="240" w:lineRule="auto"/>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Use Case 21: Database Editing</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D">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Brief Description: The Admin can edit the database based on adoption status or updated animal information.</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E">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Primary Actors: Administrator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F">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Secondary Actor: None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0">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Preconditions: An animal must be placed in a database in order for a status change, or update information.</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 </w:t>
            </w:r>
          </w:p>
          <w:p w:rsidR="00000000" w:rsidDel="00000000" w:rsidP="00000000" w:rsidRDefault="00000000" w:rsidRPr="00000000" w14:paraId="00000192">
            <w:pPr>
              <w:widowControl w:val="0"/>
              <w:numPr>
                <w:ilvl w:val="0"/>
                <w:numId w:val="1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Animals are entered into the database.</w:t>
            </w:r>
          </w:p>
          <w:p w:rsidR="00000000" w:rsidDel="00000000" w:rsidP="00000000" w:rsidRDefault="00000000" w:rsidRPr="00000000" w14:paraId="00000193">
            <w:pPr>
              <w:widowControl w:val="0"/>
              <w:numPr>
                <w:ilvl w:val="0"/>
                <w:numId w:val="1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Admin updates animal information.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4">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Postconditions: Only animals that are considered a part of Blue Ridge and entered into the database can be edited.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w:t>
            </w:r>
          </w:p>
          <w:p w:rsidR="00000000" w:rsidDel="00000000" w:rsidP="00000000" w:rsidRDefault="00000000" w:rsidRPr="00000000" w14:paraId="00000196">
            <w:pPr>
              <w:widowControl w:val="0"/>
              <w:numPr>
                <w:ilvl w:val="0"/>
                <w:numId w:val="44"/>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Animals are entered into the database.</w:t>
            </w:r>
          </w:p>
          <w:p w:rsidR="00000000" w:rsidDel="00000000" w:rsidP="00000000" w:rsidRDefault="00000000" w:rsidRPr="00000000" w14:paraId="00000197">
            <w:pPr>
              <w:widowControl w:val="0"/>
              <w:numPr>
                <w:ilvl w:val="0"/>
                <w:numId w:val="44"/>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Admin changes adoption status.</w:t>
            </w:r>
          </w:p>
        </w:tc>
      </w:tr>
    </w:tbl>
    <w:p w:rsidR="00000000" w:rsidDel="00000000" w:rsidP="00000000" w:rsidRDefault="00000000" w:rsidRPr="00000000" w14:paraId="00000198">
      <w:pPr>
        <w:rPr>
          <w:rFonts w:ascii="Times New Roman" w:cs="Times New Roman" w:eastAsia="Times New Roman" w:hAnsi="Times New Roman"/>
          <w:b w:val="1"/>
          <w:sz w:val="26"/>
          <w:szCs w:val="26"/>
        </w:rPr>
      </w:pPr>
      <w:r w:rsidDel="00000000" w:rsidR="00000000" w:rsidRPr="00000000">
        <w:rPr>
          <w:rtl w:val="0"/>
        </w:rPr>
      </w:r>
    </w:p>
    <w:tbl>
      <w:tblPr>
        <w:tblStyle w:val="Table22"/>
        <w:tblW w:w="732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320"/>
        <w:tblGridChange w:id="0">
          <w:tblGrid>
            <w:gridCol w:w="7320"/>
          </w:tblGrid>
        </w:tblGridChange>
      </w:tblGrid>
      <w:tr>
        <w:trPr>
          <w:cantSplit w:val="0"/>
          <w:trHeight w:val="5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9">
            <w:pPr>
              <w:widowControl w:val="0"/>
              <w:spacing w:line="240" w:lineRule="auto"/>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Use Case 22: Retrieving Data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A">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Brief Description: The Admin can retrieve an animal's information, and/or adoption status.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B">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Primary Actors: Administrator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C">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Secondary Actor: None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D">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Preconditions: An animal must be placed in a database in order to retrieve information, or adoption status.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 </w:t>
            </w:r>
          </w:p>
          <w:p w:rsidR="00000000" w:rsidDel="00000000" w:rsidP="00000000" w:rsidRDefault="00000000" w:rsidRPr="00000000" w14:paraId="0000019F">
            <w:pPr>
              <w:widowControl w:val="0"/>
              <w:numPr>
                <w:ilvl w:val="0"/>
                <w:numId w:val="3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Animals are entered into the database.</w:t>
            </w:r>
          </w:p>
          <w:p w:rsidR="00000000" w:rsidDel="00000000" w:rsidP="00000000" w:rsidRDefault="00000000" w:rsidRPr="00000000" w14:paraId="000001A0">
            <w:pPr>
              <w:widowControl w:val="0"/>
              <w:numPr>
                <w:ilvl w:val="0"/>
                <w:numId w:val="3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Animals information is updated.</w:t>
            </w:r>
          </w:p>
          <w:p w:rsidR="00000000" w:rsidDel="00000000" w:rsidP="00000000" w:rsidRDefault="00000000" w:rsidRPr="00000000" w14:paraId="000001A1">
            <w:pPr>
              <w:widowControl w:val="0"/>
              <w:numPr>
                <w:ilvl w:val="0"/>
                <w:numId w:val="3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Animals information is retrieved from the database.</w:t>
              <w:tab/>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2">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Postconditions: Only animals that are considered a part of Blue Ridge and entered into the database can have their information or adoption status retrieved.</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w:t>
            </w:r>
          </w:p>
          <w:p w:rsidR="00000000" w:rsidDel="00000000" w:rsidP="00000000" w:rsidRDefault="00000000" w:rsidRPr="00000000" w14:paraId="000001A4">
            <w:pPr>
              <w:widowControl w:val="0"/>
              <w:numPr>
                <w:ilvl w:val="0"/>
                <w:numId w:val="39"/>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Animals adoption status entered into the database.</w:t>
            </w:r>
          </w:p>
          <w:p w:rsidR="00000000" w:rsidDel="00000000" w:rsidP="00000000" w:rsidRDefault="00000000" w:rsidRPr="00000000" w14:paraId="000001A5">
            <w:pPr>
              <w:widowControl w:val="0"/>
              <w:numPr>
                <w:ilvl w:val="0"/>
                <w:numId w:val="39"/>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Animals adoption status is updated.</w:t>
            </w:r>
          </w:p>
          <w:p w:rsidR="00000000" w:rsidDel="00000000" w:rsidP="00000000" w:rsidRDefault="00000000" w:rsidRPr="00000000" w14:paraId="000001A6">
            <w:pPr>
              <w:widowControl w:val="0"/>
              <w:numPr>
                <w:ilvl w:val="0"/>
                <w:numId w:val="39"/>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Animal adoption status is retrieved.</w:t>
            </w:r>
          </w:p>
        </w:tc>
      </w:tr>
    </w:tbl>
    <w:p w:rsidR="00000000" w:rsidDel="00000000" w:rsidP="00000000" w:rsidRDefault="00000000" w:rsidRPr="00000000" w14:paraId="000001A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8">
      <w:pPr>
        <w:rPr>
          <w:rFonts w:ascii="Times New Roman" w:cs="Times New Roman" w:eastAsia="Times New Roman" w:hAnsi="Times New Roman"/>
          <w:sz w:val="24"/>
          <w:szCs w:val="24"/>
        </w:rPr>
      </w:pPr>
      <w:r w:rsidDel="00000000" w:rsidR="00000000" w:rsidRPr="00000000">
        <w:rPr>
          <w:rtl w:val="0"/>
        </w:rPr>
      </w:r>
    </w:p>
    <w:tbl>
      <w:tblPr>
        <w:tblStyle w:val="Table23"/>
        <w:tblW w:w="732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320"/>
        <w:tblGridChange w:id="0">
          <w:tblGrid>
            <w:gridCol w:w="7320"/>
          </w:tblGrid>
        </w:tblGridChange>
      </w:tblGrid>
      <w:tr>
        <w:trPr>
          <w:cantSplit w:val="0"/>
          <w:trHeight w:val="5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9">
            <w:pPr>
              <w:widowControl w:val="0"/>
              <w:spacing w:line="240" w:lineRule="auto"/>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Use Case 23: Linking Database Items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A">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Brief Description: The Admin can associate certain database items pertaining to the animals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B">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Primary Actors: Administrator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C">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Secondary Actor: None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D">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Preconditions: An animal must be placed in a database in order to link any common factors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 </w:t>
            </w:r>
          </w:p>
          <w:p w:rsidR="00000000" w:rsidDel="00000000" w:rsidP="00000000" w:rsidRDefault="00000000" w:rsidRPr="00000000" w14:paraId="000001AF">
            <w:pPr>
              <w:widowControl w:val="0"/>
              <w:numPr>
                <w:ilvl w:val="0"/>
                <w:numId w:val="3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Animal is entered in database</w:t>
            </w:r>
          </w:p>
          <w:p w:rsidR="00000000" w:rsidDel="00000000" w:rsidP="00000000" w:rsidRDefault="00000000" w:rsidRPr="00000000" w14:paraId="000001B0">
            <w:pPr>
              <w:widowControl w:val="0"/>
              <w:numPr>
                <w:ilvl w:val="0"/>
                <w:numId w:val="3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Animal Information is taken</w:t>
            </w:r>
          </w:p>
        </w:tc>
      </w:tr>
      <w:tr>
        <w:trPr>
          <w:cantSplit w:val="0"/>
          <w:trHeight w:val="962.9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w:t>
            </w:r>
          </w:p>
          <w:p w:rsidR="00000000" w:rsidDel="00000000" w:rsidP="00000000" w:rsidRDefault="00000000" w:rsidRPr="00000000" w14:paraId="000001B2">
            <w:pPr>
              <w:widowControl w:val="0"/>
              <w:numPr>
                <w:ilvl w:val="0"/>
                <w:numId w:val="4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Only animals that are considered a part of Blue Ridge and entered into the database can have their information linked to any part of the database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w:t>
            </w:r>
          </w:p>
        </w:tc>
      </w:tr>
    </w:tbl>
    <w:p w:rsidR="00000000" w:rsidDel="00000000" w:rsidP="00000000" w:rsidRDefault="00000000" w:rsidRPr="00000000" w14:paraId="000001B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5">
      <w:pPr>
        <w:rPr>
          <w:rFonts w:ascii="Times New Roman" w:cs="Times New Roman" w:eastAsia="Times New Roman" w:hAnsi="Times New Roman"/>
          <w:b w:val="1"/>
          <w:sz w:val="26"/>
          <w:szCs w:val="26"/>
        </w:rPr>
      </w:pPr>
      <w:r w:rsidDel="00000000" w:rsidR="00000000" w:rsidRPr="00000000">
        <w:rPr>
          <w:rtl w:val="0"/>
        </w:rPr>
      </w:r>
    </w:p>
    <w:tbl>
      <w:tblPr>
        <w:tblStyle w:val="Table24"/>
        <w:tblW w:w="732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320"/>
        <w:tblGridChange w:id="0">
          <w:tblGrid>
            <w:gridCol w:w="7320"/>
          </w:tblGrid>
        </w:tblGridChange>
      </w:tblGrid>
      <w:tr>
        <w:trPr>
          <w:cantSplit w:val="0"/>
          <w:trHeight w:val="5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6">
            <w:pPr>
              <w:widowControl w:val="0"/>
              <w:spacing w:line="240" w:lineRule="auto"/>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Use Case 24: Backing Up Database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7">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Brief Description: The Admin can store backups of the database in the cloud.</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8">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Primary Actors: Administrator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9">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Secondary Actor: None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A">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Preconditions: Admin must have access to cloud service.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 </w:t>
            </w:r>
          </w:p>
          <w:p w:rsidR="00000000" w:rsidDel="00000000" w:rsidP="00000000" w:rsidRDefault="00000000" w:rsidRPr="00000000" w14:paraId="000001BC">
            <w:pPr>
              <w:widowControl w:val="0"/>
              <w:numPr>
                <w:ilvl w:val="0"/>
                <w:numId w:val="2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Admin access database on software mainframe </w:t>
            </w:r>
          </w:p>
          <w:p w:rsidR="00000000" w:rsidDel="00000000" w:rsidP="00000000" w:rsidRDefault="00000000" w:rsidRPr="00000000" w14:paraId="000001BD">
            <w:pPr>
              <w:widowControl w:val="0"/>
              <w:numPr>
                <w:ilvl w:val="0"/>
                <w:numId w:val="2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Admin converts database files to upload to cloud service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w:t>
            </w:r>
          </w:p>
          <w:p w:rsidR="00000000" w:rsidDel="00000000" w:rsidP="00000000" w:rsidRDefault="00000000" w:rsidRPr="00000000" w14:paraId="000001BF">
            <w:pPr>
              <w:widowControl w:val="0"/>
              <w:numPr>
                <w:ilvl w:val="0"/>
                <w:numId w:val="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Only Admin that can access all of database can back it up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w:t>
            </w:r>
          </w:p>
        </w:tc>
      </w:tr>
    </w:tbl>
    <w:p w:rsidR="00000000" w:rsidDel="00000000" w:rsidP="00000000" w:rsidRDefault="00000000" w:rsidRPr="00000000" w14:paraId="000001C1">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2">
      <w:pPr>
        <w:rPr>
          <w:rFonts w:ascii="Times New Roman" w:cs="Times New Roman" w:eastAsia="Times New Roman" w:hAnsi="Times New Roman"/>
          <w:b w:val="1"/>
          <w:sz w:val="26"/>
          <w:szCs w:val="26"/>
        </w:rPr>
      </w:pPr>
      <w:r w:rsidDel="00000000" w:rsidR="00000000" w:rsidRPr="00000000">
        <w:rPr>
          <w:rtl w:val="0"/>
        </w:rPr>
      </w:r>
    </w:p>
    <w:tbl>
      <w:tblPr>
        <w:tblStyle w:val="Table25"/>
        <w:tblW w:w="732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320"/>
        <w:tblGridChange w:id="0">
          <w:tblGrid>
            <w:gridCol w:w="7320"/>
          </w:tblGrid>
        </w:tblGridChange>
      </w:tblGrid>
      <w:tr>
        <w:trPr>
          <w:cantSplit w:val="0"/>
          <w:trHeight w:val="5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3">
            <w:pPr>
              <w:widowControl w:val="0"/>
              <w:spacing w:line="240" w:lineRule="auto"/>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Use Case 25: Deleting Database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4">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Brief Description: Admins have ability to delete any and all information stored on the database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5">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Primary Actors: Administrator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6">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Secondary Actor: None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7">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Preconditions: Admin must have access to database software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 </w:t>
            </w:r>
          </w:p>
          <w:p w:rsidR="00000000" w:rsidDel="00000000" w:rsidP="00000000" w:rsidRDefault="00000000" w:rsidRPr="00000000" w14:paraId="000001C9">
            <w:pPr>
              <w:widowControl w:val="0"/>
              <w:numPr>
                <w:ilvl w:val="0"/>
                <w:numId w:val="2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Admin access database on software mainframe </w:t>
            </w:r>
          </w:p>
          <w:p w:rsidR="00000000" w:rsidDel="00000000" w:rsidP="00000000" w:rsidRDefault="00000000" w:rsidRPr="00000000" w14:paraId="000001CA">
            <w:pPr>
              <w:widowControl w:val="0"/>
              <w:numPr>
                <w:ilvl w:val="0"/>
                <w:numId w:val="2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Admin selects certain irrelevant information to delete</w:t>
            </w:r>
          </w:p>
          <w:p w:rsidR="00000000" w:rsidDel="00000000" w:rsidP="00000000" w:rsidRDefault="00000000" w:rsidRPr="00000000" w14:paraId="000001CB">
            <w:pPr>
              <w:widowControl w:val="0"/>
              <w:numPr>
                <w:ilvl w:val="0"/>
                <w:numId w:val="2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Admin deletes information from database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w:t>
            </w:r>
          </w:p>
          <w:p w:rsidR="00000000" w:rsidDel="00000000" w:rsidP="00000000" w:rsidRDefault="00000000" w:rsidRPr="00000000" w14:paraId="000001CD">
            <w:pPr>
              <w:widowControl w:val="0"/>
              <w:numPr>
                <w:ilvl w:val="0"/>
                <w:numId w:val="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Only Admin that can access all of database can delete information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w:t>
            </w:r>
          </w:p>
        </w:tc>
      </w:tr>
    </w:tbl>
    <w:p w:rsidR="00000000" w:rsidDel="00000000" w:rsidP="00000000" w:rsidRDefault="00000000" w:rsidRPr="00000000" w14:paraId="000001CF">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0">
      <w:pPr>
        <w:rPr>
          <w:rFonts w:ascii="Times New Roman" w:cs="Times New Roman" w:eastAsia="Times New Roman" w:hAnsi="Times New Roman"/>
          <w:b w:val="1"/>
          <w:sz w:val="26"/>
          <w:szCs w:val="26"/>
        </w:rPr>
      </w:pPr>
      <w:r w:rsidDel="00000000" w:rsidR="00000000" w:rsidRPr="00000000">
        <w:rPr>
          <w:rtl w:val="0"/>
        </w:rPr>
      </w:r>
    </w:p>
    <w:tbl>
      <w:tblPr>
        <w:tblStyle w:val="Table26"/>
        <w:tblW w:w="732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320"/>
        <w:tblGridChange w:id="0">
          <w:tblGrid>
            <w:gridCol w:w="7320"/>
          </w:tblGrid>
        </w:tblGridChange>
      </w:tblGrid>
      <w:tr>
        <w:trPr>
          <w:cantSplit w:val="0"/>
          <w:trHeight w:val="5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1">
            <w:pPr>
              <w:widowControl w:val="0"/>
              <w:spacing w:line="240" w:lineRule="auto"/>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Use Case 26: Signing up for Newsletters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2">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Brief Description: Users can sign in via email to receive BRARS Newsletters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3">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Primary Actors: User</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4">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Secondary Actor: Admins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5">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Preconditions: Users must have email or account stored in database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 </w:t>
            </w:r>
          </w:p>
          <w:p w:rsidR="00000000" w:rsidDel="00000000" w:rsidP="00000000" w:rsidRDefault="00000000" w:rsidRPr="00000000" w14:paraId="000001D7">
            <w:pPr>
              <w:widowControl w:val="0"/>
              <w:numPr>
                <w:ilvl w:val="0"/>
                <w:numId w:val="2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User must make account that has email linked</w:t>
            </w:r>
          </w:p>
          <w:p w:rsidR="00000000" w:rsidDel="00000000" w:rsidP="00000000" w:rsidRDefault="00000000" w:rsidRPr="00000000" w14:paraId="000001D8">
            <w:pPr>
              <w:widowControl w:val="0"/>
              <w:numPr>
                <w:ilvl w:val="0"/>
                <w:numId w:val="2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User selects option to receive newsletters</w:t>
            </w:r>
          </w:p>
          <w:p w:rsidR="00000000" w:rsidDel="00000000" w:rsidP="00000000" w:rsidRDefault="00000000" w:rsidRPr="00000000" w14:paraId="000001D9">
            <w:pPr>
              <w:widowControl w:val="0"/>
              <w:numPr>
                <w:ilvl w:val="0"/>
                <w:numId w:val="2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User receives newsletter via email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w:t>
            </w:r>
          </w:p>
          <w:p w:rsidR="00000000" w:rsidDel="00000000" w:rsidP="00000000" w:rsidRDefault="00000000" w:rsidRPr="00000000" w14:paraId="000001DB">
            <w:pPr>
              <w:widowControl w:val="0"/>
              <w:numPr>
                <w:ilvl w:val="0"/>
                <w:numId w:val="4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Only users with stored email will receive newsletters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w:t>
            </w:r>
          </w:p>
          <w:p w:rsidR="00000000" w:rsidDel="00000000" w:rsidP="00000000" w:rsidRDefault="00000000" w:rsidRPr="00000000" w14:paraId="000001DD">
            <w:pPr>
              <w:widowControl w:val="0"/>
              <w:numPr>
                <w:ilvl w:val="0"/>
                <w:numId w:val="3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User gives email to admin </w:t>
            </w:r>
          </w:p>
          <w:p w:rsidR="00000000" w:rsidDel="00000000" w:rsidP="00000000" w:rsidRDefault="00000000" w:rsidRPr="00000000" w14:paraId="000001DE">
            <w:pPr>
              <w:widowControl w:val="0"/>
              <w:numPr>
                <w:ilvl w:val="0"/>
                <w:numId w:val="3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Admin adds email to database</w:t>
            </w:r>
          </w:p>
          <w:p w:rsidR="00000000" w:rsidDel="00000000" w:rsidP="00000000" w:rsidRDefault="00000000" w:rsidRPr="00000000" w14:paraId="000001DF">
            <w:pPr>
              <w:widowControl w:val="0"/>
              <w:numPr>
                <w:ilvl w:val="0"/>
                <w:numId w:val="3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User receives newsletter via email </w:t>
            </w:r>
          </w:p>
        </w:tc>
      </w:tr>
    </w:tbl>
    <w:p w:rsidR="00000000" w:rsidDel="00000000" w:rsidP="00000000" w:rsidRDefault="00000000" w:rsidRPr="00000000" w14:paraId="000001E0">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1">
      <w:pPr>
        <w:rPr>
          <w:rFonts w:ascii="Times New Roman" w:cs="Times New Roman" w:eastAsia="Times New Roman" w:hAnsi="Times New Roman"/>
          <w:b w:val="1"/>
          <w:sz w:val="26"/>
          <w:szCs w:val="26"/>
        </w:rPr>
      </w:pPr>
      <w:r w:rsidDel="00000000" w:rsidR="00000000" w:rsidRPr="00000000">
        <w:rPr>
          <w:rtl w:val="0"/>
        </w:rPr>
      </w:r>
    </w:p>
    <w:tbl>
      <w:tblPr>
        <w:tblStyle w:val="Table27"/>
        <w:tblW w:w="732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320"/>
        <w:tblGridChange w:id="0">
          <w:tblGrid>
            <w:gridCol w:w="7320"/>
          </w:tblGrid>
        </w:tblGridChange>
      </w:tblGrid>
      <w:tr>
        <w:trPr>
          <w:cantSplit w:val="0"/>
          <w:trHeight w:val="5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2">
            <w:pPr>
              <w:widowControl w:val="0"/>
              <w:spacing w:line="240" w:lineRule="auto"/>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Use Case 27: Editing Newsletters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3">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Brief Description: Admins can edit information pertaining to the newsletters or email information of the user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4">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Primary Actors: Admin</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5">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Secondary Actor: None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6">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Preconditions: Admin must have access to Newsletter creation/ editing platform, and user email database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 </w:t>
            </w:r>
          </w:p>
          <w:p w:rsidR="00000000" w:rsidDel="00000000" w:rsidP="00000000" w:rsidRDefault="00000000" w:rsidRPr="00000000" w14:paraId="000001E8">
            <w:pPr>
              <w:widowControl w:val="0"/>
              <w:numPr>
                <w:ilvl w:val="0"/>
                <w:numId w:val="1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Admin accesses platform for editing</w:t>
            </w:r>
          </w:p>
          <w:p w:rsidR="00000000" w:rsidDel="00000000" w:rsidP="00000000" w:rsidRDefault="00000000" w:rsidRPr="00000000" w14:paraId="000001E9">
            <w:pPr>
              <w:widowControl w:val="0"/>
              <w:numPr>
                <w:ilvl w:val="0"/>
                <w:numId w:val="1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Admin edits/ updates user information </w:t>
            </w:r>
          </w:p>
          <w:p w:rsidR="00000000" w:rsidDel="00000000" w:rsidP="00000000" w:rsidRDefault="00000000" w:rsidRPr="00000000" w14:paraId="000001EA">
            <w:pPr>
              <w:widowControl w:val="0"/>
              <w:numPr>
                <w:ilvl w:val="0"/>
                <w:numId w:val="1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Admin edits/ updates newsletter information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w:t>
            </w:r>
          </w:p>
          <w:p w:rsidR="00000000" w:rsidDel="00000000" w:rsidP="00000000" w:rsidRDefault="00000000" w:rsidRPr="00000000" w14:paraId="000001EC">
            <w:pPr>
              <w:widowControl w:val="0"/>
              <w:numPr>
                <w:ilvl w:val="0"/>
                <w:numId w:val="2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Updates must be reviewed and verified before sent out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w:t>
            </w:r>
          </w:p>
        </w:tc>
      </w:tr>
    </w:tbl>
    <w:p w:rsidR="00000000" w:rsidDel="00000000" w:rsidP="00000000" w:rsidRDefault="00000000" w:rsidRPr="00000000" w14:paraId="000001EE">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F">
      <w:pPr>
        <w:rPr>
          <w:rFonts w:ascii="Times New Roman" w:cs="Times New Roman" w:eastAsia="Times New Roman" w:hAnsi="Times New Roman"/>
          <w:b w:val="1"/>
          <w:sz w:val="26"/>
          <w:szCs w:val="26"/>
        </w:rPr>
      </w:pPr>
      <w:r w:rsidDel="00000000" w:rsidR="00000000" w:rsidRPr="00000000">
        <w:rPr>
          <w:rtl w:val="0"/>
        </w:rPr>
      </w:r>
    </w:p>
    <w:tbl>
      <w:tblPr>
        <w:tblStyle w:val="Table28"/>
        <w:tblW w:w="732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320"/>
        <w:tblGridChange w:id="0">
          <w:tblGrid>
            <w:gridCol w:w="7320"/>
          </w:tblGrid>
        </w:tblGridChange>
      </w:tblGrid>
      <w:tr>
        <w:trPr>
          <w:cantSplit w:val="0"/>
          <w:trHeight w:val="5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0">
            <w:pPr>
              <w:widowControl w:val="0"/>
              <w:spacing w:line="240" w:lineRule="auto"/>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Use Case 28: Opting out of  Newsletters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1">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Brief Description: Users can opt out of newsletters at any time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2">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Primary Actors: User</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3">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Secondary Actor: none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4">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Preconditions: Users must have email or account stored in database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 </w:t>
            </w:r>
          </w:p>
          <w:p w:rsidR="00000000" w:rsidDel="00000000" w:rsidP="00000000" w:rsidRDefault="00000000" w:rsidRPr="00000000" w14:paraId="000001F6">
            <w:pPr>
              <w:widowControl w:val="0"/>
              <w:numPr>
                <w:ilvl w:val="0"/>
                <w:numId w:val="1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User signs into account via email</w:t>
            </w:r>
          </w:p>
          <w:p w:rsidR="00000000" w:rsidDel="00000000" w:rsidP="00000000" w:rsidRDefault="00000000" w:rsidRPr="00000000" w14:paraId="000001F7">
            <w:pPr>
              <w:widowControl w:val="0"/>
              <w:numPr>
                <w:ilvl w:val="0"/>
                <w:numId w:val="1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User selects to opt out of newsletters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w:t>
            </w:r>
          </w:p>
          <w:p w:rsidR="00000000" w:rsidDel="00000000" w:rsidP="00000000" w:rsidRDefault="00000000" w:rsidRPr="00000000" w14:paraId="000001F9">
            <w:pPr>
              <w:widowControl w:val="0"/>
              <w:numPr>
                <w:ilvl w:val="0"/>
                <w:numId w:val="4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Only users with stored email can opt out of newsletters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 </w:t>
            </w:r>
          </w:p>
        </w:tc>
      </w:tr>
    </w:tbl>
    <w:p w:rsidR="00000000" w:rsidDel="00000000" w:rsidP="00000000" w:rsidRDefault="00000000" w:rsidRPr="00000000" w14:paraId="000001FB">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C">
      <w:pPr>
        <w:rPr>
          <w:rFonts w:ascii="Times New Roman" w:cs="Times New Roman" w:eastAsia="Times New Roman" w:hAnsi="Times New Roman"/>
          <w:b w:val="1"/>
          <w:sz w:val="26"/>
          <w:szCs w:val="26"/>
        </w:rPr>
      </w:pPr>
      <w:r w:rsidDel="00000000" w:rsidR="00000000" w:rsidRPr="00000000">
        <w:rPr>
          <w:rtl w:val="0"/>
        </w:rPr>
      </w:r>
    </w:p>
    <w:tbl>
      <w:tblPr>
        <w:tblStyle w:val="Table29"/>
        <w:tblW w:w="732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320"/>
        <w:tblGridChange w:id="0">
          <w:tblGrid>
            <w:gridCol w:w="7320"/>
          </w:tblGrid>
        </w:tblGridChange>
      </w:tblGrid>
      <w:tr>
        <w:trPr>
          <w:cantSplit w:val="0"/>
          <w:trHeight w:val="5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D">
            <w:pPr>
              <w:widowControl w:val="0"/>
              <w:spacing w:line="240" w:lineRule="auto"/>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Use Case 29: Linking Social Media Accounts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E">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Brief Description: Users can take link to BRARS social media accounts through their website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F">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Primary Actors: User</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0">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Secondary Actor: Admins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Admin must have socials linked to webpage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 </w:t>
            </w:r>
          </w:p>
          <w:p w:rsidR="00000000" w:rsidDel="00000000" w:rsidP="00000000" w:rsidRDefault="00000000" w:rsidRPr="00000000" w14:paraId="00000203">
            <w:pPr>
              <w:widowControl w:val="0"/>
              <w:numPr>
                <w:ilvl w:val="0"/>
                <w:numId w:val="4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User accesses BRARS webpage</w:t>
            </w:r>
          </w:p>
          <w:p w:rsidR="00000000" w:rsidDel="00000000" w:rsidP="00000000" w:rsidRDefault="00000000" w:rsidRPr="00000000" w14:paraId="00000204">
            <w:pPr>
              <w:widowControl w:val="0"/>
              <w:numPr>
                <w:ilvl w:val="0"/>
                <w:numId w:val="4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User clicks link to access BRARS social media accounts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User must have specific social media account to access BRARS account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w:t>
            </w:r>
          </w:p>
          <w:p w:rsidR="00000000" w:rsidDel="00000000" w:rsidP="00000000" w:rsidRDefault="00000000" w:rsidRPr="00000000" w14:paraId="00000207">
            <w:pPr>
              <w:widowControl w:val="0"/>
              <w:numPr>
                <w:ilvl w:val="0"/>
                <w:numId w:val="3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User accesses BRARS social media directly from the same platform</w:t>
            </w:r>
          </w:p>
        </w:tc>
      </w:tr>
    </w:tbl>
    <w:p w:rsidR="00000000" w:rsidDel="00000000" w:rsidP="00000000" w:rsidRDefault="00000000" w:rsidRPr="00000000" w14:paraId="0000020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9">
      <w:pPr>
        <w:rPr>
          <w:rFonts w:ascii="Times New Roman" w:cs="Times New Roman" w:eastAsia="Times New Roman" w:hAnsi="Times New Roman"/>
          <w:sz w:val="24"/>
          <w:szCs w:val="24"/>
        </w:rPr>
      </w:pPr>
      <w:r w:rsidDel="00000000" w:rsidR="00000000" w:rsidRPr="00000000">
        <w:rPr>
          <w:rtl w:val="0"/>
        </w:rPr>
      </w:r>
    </w:p>
    <w:tbl>
      <w:tblPr>
        <w:tblStyle w:val="Table30"/>
        <w:tblW w:w="732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320"/>
        <w:tblGridChange w:id="0">
          <w:tblGrid>
            <w:gridCol w:w="7320"/>
          </w:tblGrid>
        </w:tblGridChange>
      </w:tblGrid>
      <w:tr>
        <w:trPr>
          <w:cantSplit w:val="0"/>
          <w:trHeight w:val="5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A">
            <w:pPr>
              <w:widowControl w:val="0"/>
              <w:spacing w:line="240" w:lineRule="auto"/>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Use Case 30: Creating Contact Forms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B">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Brief Description: Users can create contact forms to contact Blue Ridge for any need</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C">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Primary Actors: User</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D">
            <w:pPr>
              <w:widowControl w:val="0"/>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sz w:val="24"/>
                <w:szCs w:val="24"/>
                <w:rtl w:val="0"/>
              </w:rPr>
              <w:t xml:space="preserve">Secondary Actor: Admins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Users must have at least one source of Blue Ridge contact information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 </w:t>
            </w:r>
          </w:p>
          <w:p w:rsidR="00000000" w:rsidDel="00000000" w:rsidP="00000000" w:rsidRDefault="00000000" w:rsidRPr="00000000" w14:paraId="00000210">
            <w:pPr>
              <w:widowControl w:val="0"/>
              <w:numPr>
                <w:ilvl w:val="0"/>
                <w:numId w:val="4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User accesses form containing contact information for Blue Ridge</w:t>
            </w:r>
          </w:p>
          <w:p w:rsidR="00000000" w:rsidDel="00000000" w:rsidP="00000000" w:rsidRDefault="00000000" w:rsidRPr="00000000" w14:paraId="00000211">
            <w:pPr>
              <w:widowControl w:val="0"/>
              <w:numPr>
                <w:ilvl w:val="0"/>
                <w:numId w:val="4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User selects specific contact information to use</w:t>
            </w:r>
          </w:p>
          <w:p w:rsidR="00000000" w:rsidDel="00000000" w:rsidP="00000000" w:rsidRDefault="00000000" w:rsidRPr="00000000" w14:paraId="00000212">
            <w:pPr>
              <w:widowControl w:val="0"/>
              <w:numPr>
                <w:ilvl w:val="0"/>
                <w:numId w:val="4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User contacts Blue Ridge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w:t>
            </w:r>
          </w:p>
          <w:p w:rsidR="00000000" w:rsidDel="00000000" w:rsidP="00000000" w:rsidRDefault="00000000" w:rsidRPr="00000000" w14:paraId="00000215">
            <w:pPr>
              <w:widowControl w:val="0"/>
              <w:numPr>
                <w:ilvl w:val="0"/>
                <w:numId w:val="5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User accesses Blue Ridge webpage</w:t>
            </w:r>
          </w:p>
          <w:p w:rsidR="00000000" w:rsidDel="00000000" w:rsidP="00000000" w:rsidRDefault="00000000" w:rsidRPr="00000000" w14:paraId="00000216">
            <w:pPr>
              <w:widowControl w:val="0"/>
              <w:numPr>
                <w:ilvl w:val="0"/>
                <w:numId w:val="5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User selects either phone number or email at the bottom of page</w:t>
            </w:r>
          </w:p>
          <w:p w:rsidR="00000000" w:rsidDel="00000000" w:rsidP="00000000" w:rsidRDefault="00000000" w:rsidRPr="00000000" w14:paraId="00000217">
            <w:pPr>
              <w:widowControl w:val="0"/>
              <w:numPr>
                <w:ilvl w:val="0"/>
                <w:numId w:val="5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User makes contact to Blue Ridge </w:t>
            </w:r>
          </w:p>
        </w:tc>
      </w:tr>
    </w:tbl>
    <w:p w:rsidR="00000000" w:rsidDel="00000000" w:rsidP="00000000" w:rsidRDefault="00000000" w:rsidRPr="00000000" w14:paraId="0000021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9">
      <w:pPr>
        <w:widowControl w:val="0"/>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A">
      <w:pPr>
        <w:rPr>
          <w:rFonts w:ascii="Times New Roman" w:cs="Times New Roman" w:eastAsia="Times New Roman" w:hAnsi="Times New Roman"/>
          <w:b w:val="1"/>
          <w:sz w:val="26"/>
          <w:szCs w:val="26"/>
        </w:rPr>
      </w:pPr>
      <w:r w:rsidDel="00000000" w:rsidR="00000000" w:rsidRPr="00000000">
        <w:rPr>
          <w:rtl w:val="0"/>
        </w:rPr>
      </w:r>
    </w:p>
    <w:tbl>
      <w:tblPr>
        <w:tblStyle w:val="Table31"/>
        <w:tblW w:w="7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00"/>
        <w:tblGridChange w:id="0">
          <w:tblGrid>
            <w:gridCol w:w="7200"/>
          </w:tblGrid>
        </w:tblGridChange>
      </w:tblGrid>
      <w:tr>
        <w:trPr>
          <w:cantSplit w:val="0"/>
          <w:trHeight w:val="29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B">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31: Respond Contact Form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Admins can receive communication from users through contact form filled out by users and respond to it.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Admins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A user must first fill out a contact form.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221">
            <w:pPr>
              <w:widowControl w:val="0"/>
              <w:numPr>
                <w:ilvl w:val="0"/>
                <w:numId w:val="14"/>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use case starts when an admin receives the contact form from a user.</w:t>
            </w:r>
          </w:p>
          <w:p w:rsidR="00000000" w:rsidDel="00000000" w:rsidP="00000000" w:rsidRDefault="00000000" w:rsidRPr="00000000" w14:paraId="00000222">
            <w:pPr>
              <w:widowControl w:val="0"/>
              <w:numPr>
                <w:ilvl w:val="0"/>
                <w:numId w:val="14"/>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admin responds to the contact form.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w:t>
            </w:r>
          </w:p>
        </w:tc>
      </w:tr>
    </w:tbl>
    <w:p w:rsidR="00000000" w:rsidDel="00000000" w:rsidP="00000000" w:rsidRDefault="00000000" w:rsidRPr="00000000" w14:paraId="0000022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6">
      <w:pPr>
        <w:rPr>
          <w:rFonts w:ascii="Times New Roman" w:cs="Times New Roman" w:eastAsia="Times New Roman" w:hAnsi="Times New Roman"/>
          <w:sz w:val="24"/>
          <w:szCs w:val="24"/>
        </w:rPr>
      </w:pPr>
      <w:r w:rsidDel="00000000" w:rsidR="00000000" w:rsidRPr="00000000">
        <w:rPr>
          <w:rtl w:val="0"/>
        </w:rPr>
      </w:r>
    </w:p>
    <w:tbl>
      <w:tblPr>
        <w:tblStyle w:val="Table32"/>
        <w:tblW w:w="7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00"/>
        <w:tblGridChange w:id="0">
          <w:tblGrid>
            <w:gridCol w:w="7200"/>
          </w:tblGrid>
        </w:tblGridChange>
      </w:tblGrid>
      <w:tr>
        <w:trPr>
          <w:cantSplit w:val="0"/>
          <w:trHeight w:val="29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7">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32: Create Newsletters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Admins can create newsletters for the website and write email newsletters to send out to users via email.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Admins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A database with user emails that signed up for newsletters must exist.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22D">
            <w:pPr>
              <w:widowControl w:val="0"/>
              <w:numPr>
                <w:ilvl w:val="0"/>
                <w:numId w:val="50"/>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use case starts when the admin creates a newsletter.</w:t>
            </w:r>
          </w:p>
          <w:p w:rsidR="00000000" w:rsidDel="00000000" w:rsidP="00000000" w:rsidRDefault="00000000" w:rsidRPr="00000000" w14:paraId="0000022E">
            <w:pPr>
              <w:widowControl w:val="0"/>
              <w:numPr>
                <w:ilvl w:val="0"/>
                <w:numId w:val="50"/>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admin sends out the newsletter.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w:t>
            </w:r>
          </w:p>
        </w:tc>
      </w:tr>
    </w:tbl>
    <w:p w:rsidR="00000000" w:rsidDel="00000000" w:rsidP="00000000" w:rsidRDefault="00000000" w:rsidRPr="00000000" w14:paraId="00000231">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32">
      <w:pPr>
        <w:rPr>
          <w:rFonts w:ascii="Times New Roman" w:cs="Times New Roman" w:eastAsia="Times New Roman" w:hAnsi="Times New Roman"/>
          <w:b w:val="1"/>
          <w:sz w:val="26"/>
          <w:szCs w:val="26"/>
        </w:rPr>
      </w:pPr>
      <w:r w:rsidDel="00000000" w:rsidR="00000000" w:rsidRPr="00000000">
        <w:rPr>
          <w:rtl w:val="0"/>
        </w:rPr>
      </w:r>
    </w:p>
    <w:tbl>
      <w:tblPr>
        <w:tblStyle w:val="Table33"/>
        <w:tblW w:w="7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00"/>
        <w:tblGridChange w:id="0">
          <w:tblGrid>
            <w:gridCol w:w="7200"/>
          </w:tblGrid>
        </w:tblGridChange>
      </w:tblGrid>
      <w:tr>
        <w:trPr>
          <w:cantSplit w:val="0"/>
          <w:trHeight w:val="29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3">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33: Send Out Newsletters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Admins can send out the newsletters to users via email.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Admins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A newsletter must already exist and a database of users who signed up for newsletters must exist.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239">
            <w:pPr>
              <w:widowControl w:val="0"/>
              <w:numPr>
                <w:ilvl w:val="0"/>
                <w:numId w:val="32"/>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admin creates a newsletter.</w:t>
            </w:r>
          </w:p>
          <w:p w:rsidR="00000000" w:rsidDel="00000000" w:rsidP="00000000" w:rsidRDefault="00000000" w:rsidRPr="00000000" w14:paraId="0000023A">
            <w:pPr>
              <w:widowControl w:val="0"/>
              <w:numPr>
                <w:ilvl w:val="0"/>
                <w:numId w:val="32"/>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admin sends out the newsletter to users who signed up for it.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w:t>
            </w:r>
          </w:p>
        </w:tc>
      </w:tr>
    </w:tbl>
    <w:p w:rsidR="00000000" w:rsidDel="00000000" w:rsidP="00000000" w:rsidRDefault="00000000" w:rsidRPr="00000000" w14:paraId="0000023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E">
      <w:pPr>
        <w:rPr>
          <w:rFonts w:ascii="Times New Roman" w:cs="Times New Roman" w:eastAsia="Times New Roman" w:hAnsi="Times New Roman"/>
          <w:b w:val="1"/>
          <w:sz w:val="26"/>
          <w:szCs w:val="26"/>
        </w:rPr>
      </w:pPr>
      <w:r w:rsidDel="00000000" w:rsidR="00000000" w:rsidRPr="00000000">
        <w:rPr>
          <w:rtl w:val="0"/>
        </w:rPr>
      </w:r>
    </w:p>
    <w:tbl>
      <w:tblPr>
        <w:tblStyle w:val="Table34"/>
        <w:tblW w:w="7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00"/>
        <w:tblGridChange w:id="0">
          <w:tblGrid>
            <w:gridCol w:w="7200"/>
          </w:tblGrid>
        </w:tblGridChange>
      </w:tblGrid>
      <w:tr>
        <w:trPr>
          <w:cantSplit w:val="0"/>
          <w:trHeight w:val="29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F">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34: Delete Newsletters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Admins can delete an existing newsletter on the website.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Admins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A newsletter must already exist.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245">
            <w:pPr>
              <w:widowControl w:val="0"/>
              <w:numPr>
                <w:ilvl w:val="0"/>
                <w:numId w:val="30"/>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admin has created a newsletter.</w:t>
            </w:r>
          </w:p>
          <w:p w:rsidR="00000000" w:rsidDel="00000000" w:rsidP="00000000" w:rsidRDefault="00000000" w:rsidRPr="00000000" w14:paraId="00000246">
            <w:pPr>
              <w:widowControl w:val="0"/>
              <w:numPr>
                <w:ilvl w:val="0"/>
                <w:numId w:val="30"/>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admin has posted a newsletter on the website.</w:t>
            </w:r>
          </w:p>
          <w:p w:rsidR="00000000" w:rsidDel="00000000" w:rsidP="00000000" w:rsidRDefault="00000000" w:rsidRPr="00000000" w14:paraId="00000247">
            <w:pPr>
              <w:widowControl w:val="0"/>
              <w:numPr>
                <w:ilvl w:val="0"/>
                <w:numId w:val="30"/>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admin deletes an unwanted or incorrect newsletter.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w:t>
            </w:r>
          </w:p>
        </w:tc>
      </w:tr>
    </w:tbl>
    <w:p w:rsidR="00000000" w:rsidDel="00000000" w:rsidP="00000000" w:rsidRDefault="00000000" w:rsidRPr="00000000" w14:paraId="0000024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B">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4C">
      <w:pPr>
        <w:rPr>
          <w:rFonts w:ascii="Times New Roman" w:cs="Times New Roman" w:eastAsia="Times New Roman" w:hAnsi="Times New Roman"/>
          <w:b w:val="1"/>
          <w:sz w:val="26"/>
          <w:szCs w:val="26"/>
        </w:rPr>
      </w:pPr>
      <w:r w:rsidDel="00000000" w:rsidR="00000000" w:rsidRPr="00000000">
        <w:rPr>
          <w:rtl w:val="0"/>
        </w:rPr>
      </w:r>
    </w:p>
    <w:tbl>
      <w:tblPr>
        <w:tblStyle w:val="Table35"/>
        <w:tblW w:w="7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00"/>
        <w:tblGridChange w:id="0">
          <w:tblGrid>
            <w:gridCol w:w="7200"/>
          </w:tblGrid>
        </w:tblGridChange>
      </w:tblGrid>
      <w:tr>
        <w:trPr>
          <w:cantSplit w:val="0"/>
          <w:trHeight w:val="29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D">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35: Create Event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Admins can receive communication from users through contact form filled out by users.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Admins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253">
            <w:pPr>
              <w:widowControl w:val="0"/>
              <w:numPr>
                <w:ilvl w:val="0"/>
                <w:numId w:val="49"/>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admins create an event.</w:t>
            </w:r>
          </w:p>
          <w:p w:rsidR="00000000" w:rsidDel="00000000" w:rsidP="00000000" w:rsidRDefault="00000000" w:rsidRPr="00000000" w14:paraId="00000254">
            <w:pPr>
              <w:widowControl w:val="0"/>
              <w:numPr>
                <w:ilvl w:val="0"/>
                <w:numId w:val="49"/>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admins add the event to the website calendar.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w:t>
            </w:r>
          </w:p>
        </w:tc>
      </w:tr>
    </w:tbl>
    <w:p w:rsidR="00000000" w:rsidDel="00000000" w:rsidP="00000000" w:rsidRDefault="00000000" w:rsidRPr="00000000" w14:paraId="0000025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8">
      <w:pPr>
        <w:rPr>
          <w:rFonts w:ascii="Times New Roman" w:cs="Times New Roman" w:eastAsia="Times New Roman" w:hAnsi="Times New Roman"/>
          <w:b w:val="1"/>
          <w:sz w:val="26"/>
          <w:szCs w:val="26"/>
        </w:rPr>
      </w:pPr>
      <w:r w:rsidDel="00000000" w:rsidR="00000000" w:rsidRPr="00000000">
        <w:rPr>
          <w:rtl w:val="0"/>
        </w:rPr>
      </w:r>
    </w:p>
    <w:tbl>
      <w:tblPr>
        <w:tblStyle w:val="Table36"/>
        <w:tblW w:w="7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00"/>
        <w:tblGridChange w:id="0">
          <w:tblGrid>
            <w:gridCol w:w="7200"/>
          </w:tblGrid>
        </w:tblGridChange>
      </w:tblGrid>
      <w:tr>
        <w:trPr>
          <w:cantSplit w:val="0"/>
          <w:trHeight w:val="29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9">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36: Edit Event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Admins can receive communication from users through contact form filled out by users.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Admins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An event must already exist.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25F">
            <w:pPr>
              <w:widowControl w:val="0"/>
              <w:numPr>
                <w:ilvl w:val="0"/>
                <w:numId w:val="49"/>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event is posted on the website calendar.</w:t>
            </w:r>
          </w:p>
          <w:p w:rsidR="00000000" w:rsidDel="00000000" w:rsidP="00000000" w:rsidRDefault="00000000" w:rsidRPr="00000000" w14:paraId="00000260">
            <w:pPr>
              <w:widowControl w:val="0"/>
              <w:numPr>
                <w:ilvl w:val="0"/>
                <w:numId w:val="49"/>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Admins make changes to the event.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w:t>
            </w:r>
          </w:p>
        </w:tc>
      </w:tr>
    </w:tbl>
    <w:p w:rsidR="00000000" w:rsidDel="00000000" w:rsidP="00000000" w:rsidRDefault="00000000" w:rsidRPr="00000000" w14:paraId="0000026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4">
      <w:pPr>
        <w:rPr>
          <w:rFonts w:ascii="Times New Roman" w:cs="Times New Roman" w:eastAsia="Times New Roman" w:hAnsi="Times New Roman"/>
          <w:b w:val="1"/>
          <w:sz w:val="26"/>
          <w:szCs w:val="26"/>
        </w:rPr>
      </w:pPr>
      <w:r w:rsidDel="00000000" w:rsidR="00000000" w:rsidRPr="00000000">
        <w:rPr>
          <w:rtl w:val="0"/>
        </w:rPr>
      </w:r>
    </w:p>
    <w:tbl>
      <w:tblPr>
        <w:tblStyle w:val="Table37"/>
        <w:tblW w:w="7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00"/>
        <w:tblGridChange w:id="0">
          <w:tblGrid>
            <w:gridCol w:w="7200"/>
          </w:tblGrid>
        </w:tblGridChange>
      </w:tblGrid>
      <w:tr>
        <w:trPr>
          <w:cantSplit w:val="0"/>
          <w:trHeight w:val="29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5">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37: Delete Event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Admins can receive communication from users through contact form filled out by users.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Admins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An event must already exist.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26B">
            <w:pPr>
              <w:widowControl w:val="0"/>
              <w:numPr>
                <w:ilvl w:val="0"/>
                <w:numId w:val="49"/>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admins posted an event on the website calendar.</w:t>
            </w:r>
          </w:p>
          <w:p w:rsidR="00000000" w:rsidDel="00000000" w:rsidP="00000000" w:rsidRDefault="00000000" w:rsidRPr="00000000" w14:paraId="0000026C">
            <w:pPr>
              <w:widowControl w:val="0"/>
              <w:numPr>
                <w:ilvl w:val="0"/>
                <w:numId w:val="49"/>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admins decide to delete the event from the website.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w:t>
            </w:r>
          </w:p>
        </w:tc>
      </w:tr>
    </w:tbl>
    <w:p w:rsidR="00000000" w:rsidDel="00000000" w:rsidP="00000000" w:rsidRDefault="00000000" w:rsidRPr="00000000" w14:paraId="0000026F">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70">
      <w:pPr>
        <w:rPr>
          <w:rFonts w:ascii="Times New Roman" w:cs="Times New Roman" w:eastAsia="Times New Roman" w:hAnsi="Times New Roman"/>
          <w:b w:val="1"/>
          <w:sz w:val="26"/>
          <w:szCs w:val="26"/>
        </w:rPr>
      </w:pPr>
      <w:r w:rsidDel="00000000" w:rsidR="00000000" w:rsidRPr="00000000">
        <w:rPr>
          <w:rtl w:val="0"/>
        </w:rPr>
      </w:r>
    </w:p>
    <w:tbl>
      <w:tblPr>
        <w:tblStyle w:val="Table38"/>
        <w:tblW w:w="7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00"/>
        <w:tblGridChange w:id="0">
          <w:tblGrid>
            <w:gridCol w:w="7200"/>
          </w:tblGrid>
        </w:tblGridChange>
      </w:tblGrid>
      <w:tr>
        <w:trPr>
          <w:cantSplit w:val="0"/>
          <w:trHeight w:val="29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1">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38: Add merchandise to cart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Users of the website can add merchandise items listed out to their cart.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Users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A merchandise store must exist.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277">
            <w:pPr>
              <w:widowControl w:val="0"/>
              <w:numPr>
                <w:ilvl w:val="0"/>
                <w:numId w:val="18"/>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user browses through the merchandise webpage.</w:t>
            </w:r>
          </w:p>
          <w:p w:rsidR="00000000" w:rsidDel="00000000" w:rsidP="00000000" w:rsidRDefault="00000000" w:rsidRPr="00000000" w14:paraId="00000278">
            <w:pPr>
              <w:widowControl w:val="0"/>
              <w:numPr>
                <w:ilvl w:val="0"/>
                <w:numId w:val="18"/>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user adds items they want to purchase to their carts.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w:t>
            </w:r>
          </w:p>
        </w:tc>
      </w:tr>
    </w:tbl>
    <w:p w:rsidR="00000000" w:rsidDel="00000000" w:rsidP="00000000" w:rsidRDefault="00000000" w:rsidRPr="00000000" w14:paraId="0000027B">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7C">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27D">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sz w:val="24"/>
          <w:szCs w:val="24"/>
        </w:rPr>
      </w:pPr>
      <w:r w:rsidDel="00000000" w:rsidR="00000000" w:rsidRPr="00000000">
        <w:rPr>
          <w:rtl w:val="0"/>
        </w:rPr>
      </w:r>
    </w:p>
    <w:tbl>
      <w:tblPr>
        <w:tblStyle w:val="Table39"/>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39: Users can pay for merchandise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Users of the website can purchase merchandise items listed in their cart.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Users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Actors: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User must have items to purchase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284">
            <w:pPr>
              <w:keepNext w:val="0"/>
              <w:keepLines w:val="0"/>
              <w:pageBreakBefore w:val="0"/>
              <w:widowControl w:val="0"/>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user adds their credit card number to the website.</w:t>
            </w:r>
          </w:p>
          <w:p w:rsidR="00000000" w:rsidDel="00000000" w:rsidP="00000000" w:rsidRDefault="00000000" w:rsidRPr="00000000" w14:paraId="00000285">
            <w:pPr>
              <w:keepNext w:val="0"/>
              <w:keepLines w:val="0"/>
              <w:pageBreakBefore w:val="0"/>
              <w:widowControl w:val="0"/>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user confirms the order and completes the purchase.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w:t>
            </w:r>
          </w:p>
        </w:tc>
      </w:tr>
    </w:tbl>
    <w:p w:rsidR="00000000" w:rsidDel="00000000" w:rsidP="00000000" w:rsidRDefault="00000000" w:rsidRPr="00000000" w14:paraId="00000288">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9">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sz w:val="24"/>
          <w:szCs w:val="24"/>
        </w:rPr>
      </w:pPr>
      <w:r w:rsidDel="00000000" w:rsidR="00000000" w:rsidRPr="00000000">
        <w:rPr>
          <w:rtl w:val="0"/>
        </w:rPr>
      </w:r>
    </w:p>
    <w:tbl>
      <w:tblPr>
        <w:tblStyle w:val="Table40"/>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40: Gallery of photos will be created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Once a gallery is created, Users and admins will be able to add photos.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Users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Actors: Admins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Must have photos to add into the gallery.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290">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Must learn the proper steps to create a gallery.</w:t>
            </w:r>
          </w:p>
          <w:p w:rsidR="00000000" w:rsidDel="00000000" w:rsidP="00000000" w:rsidRDefault="00000000" w:rsidRPr="00000000" w14:paraId="00000291">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Share with the Users and Admins where the gallery can be found.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w:t>
            </w:r>
          </w:p>
        </w:tc>
      </w:tr>
    </w:tbl>
    <w:p w:rsidR="00000000" w:rsidDel="00000000" w:rsidP="00000000" w:rsidRDefault="00000000" w:rsidRPr="00000000" w14:paraId="00000294">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5">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6">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7">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sz w:val="24"/>
          <w:szCs w:val="24"/>
        </w:rPr>
      </w:pPr>
      <w:r w:rsidDel="00000000" w:rsidR="00000000" w:rsidRPr="00000000">
        <w:rPr>
          <w:rtl w:val="0"/>
        </w:rPr>
      </w:r>
    </w:p>
    <w:tbl>
      <w:tblPr>
        <w:tblStyle w:val="Table4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41: Edit Gallery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Admins can delete photos.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Admins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Actors: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Gallery must be created.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29E">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There must be unwanted pictures added into the gallery.</w:t>
            </w:r>
          </w:p>
          <w:p w:rsidR="00000000" w:rsidDel="00000000" w:rsidP="00000000" w:rsidRDefault="00000000" w:rsidRPr="00000000" w14:paraId="0000029F">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Admins can use their privilege to delete photos.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w:t>
            </w:r>
          </w:p>
        </w:tc>
      </w:tr>
    </w:tbl>
    <w:p w:rsidR="00000000" w:rsidDel="00000000" w:rsidP="00000000" w:rsidRDefault="00000000" w:rsidRPr="00000000" w14:paraId="000002A2">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3">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b w:val="1"/>
          <w:sz w:val="24"/>
          <w:szCs w:val="24"/>
        </w:rPr>
      </w:pPr>
      <w:r w:rsidDel="00000000" w:rsidR="00000000" w:rsidRPr="00000000">
        <w:rPr>
          <w:rtl w:val="0"/>
        </w:rPr>
      </w:r>
    </w:p>
    <w:tbl>
      <w:tblPr>
        <w:tblStyle w:val="Table4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42: Creation of a FAQ section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A FAQ allows visitors to ask questions.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Visitors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Actors: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There must be questions to be asked.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2AA">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Design a FAQ that is easily accessible for visitors. </w:t>
            </w:r>
          </w:p>
          <w:p w:rsidR="00000000" w:rsidDel="00000000" w:rsidP="00000000" w:rsidRDefault="00000000" w:rsidRPr="00000000" w14:paraId="000002AB">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Have a fast reply service to answer the questions.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w:t>
            </w:r>
          </w:p>
        </w:tc>
      </w:tr>
    </w:tbl>
    <w:p w:rsidR="00000000" w:rsidDel="00000000" w:rsidP="00000000" w:rsidRDefault="00000000" w:rsidRPr="00000000" w14:paraId="000002AE">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AF">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B0">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B1">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B2">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b w:val="1"/>
          <w:sz w:val="24"/>
          <w:szCs w:val="24"/>
        </w:rPr>
      </w:pPr>
      <w:r w:rsidDel="00000000" w:rsidR="00000000" w:rsidRPr="00000000">
        <w:rPr>
          <w:rtl w:val="0"/>
        </w:rPr>
      </w:r>
    </w:p>
    <w:tbl>
      <w:tblPr>
        <w:tblStyle w:val="Table43"/>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43: Edit FAQ Section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Admins can edit the FAQ Section.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Admins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Actors: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Creation of the FAQ Section.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2B9">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Any mistake or possible changed items on the website. </w:t>
            </w:r>
          </w:p>
          <w:p w:rsidR="00000000" w:rsidDel="00000000" w:rsidP="00000000" w:rsidRDefault="00000000" w:rsidRPr="00000000" w14:paraId="000002BA">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Admins are able to fix what needs to be changed.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w:t>
            </w:r>
          </w:p>
        </w:tc>
      </w:tr>
    </w:tbl>
    <w:p w:rsidR="00000000" w:rsidDel="00000000" w:rsidP="00000000" w:rsidRDefault="00000000" w:rsidRPr="00000000" w14:paraId="000002BD">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BE">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b w:val="1"/>
          <w:sz w:val="24"/>
          <w:szCs w:val="24"/>
        </w:rPr>
      </w:pPr>
      <w:r w:rsidDel="00000000" w:rsidR="00000000" w:rsidRPr="00000000">
        <w:rPr>
          <w:rtl w:val="0"/>
        </w:rPr>
      </w:r>
    </w:p>
    <w:tbl>
      <w:tblPr>
        <w:tblStyle w:val="Table44"/>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44: Delete FAQ</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Anything written inside the FAQ can be deleted.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Administrators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Actors: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NSFW content or wrong answers sent  in the FAQ.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2C5">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Someone must type something inappropriate or incorrect. </w:t>
            </w:r>
          </w:p>
          <w:p w:rsidR="00000000" w:rsidDel="00000000" w:rsidP="00000000" w:rsidRDefault="00000000" w:rsidRPr="00000000" w14:paraId="000002C6">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Administrators can catch the error and delete it off the page.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w:t>
            </w:r>
          </w:p>
        </w:tc>
      </w:tr>
    </w:tbl>
    <w:p w:rsidR="00000000" w:rsidDel="00000000" w:rsidP="00000000" w:rsidRDefault="00000000" w:rsidRPr="00000000" w14:paraId="000002C9">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CA">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B">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C">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b w:val="1"/>
          <w:sz w:val="24"/>
          <w:szCs w:val="24"/>
        </w:rPr>
      </w:pPr>
      <w:r w:rsidDel="00000000" w:rsidR="00000000" w:rsidRPr="00000000">
        <w:rPr>
          <w:rtl w:val="0"/>
        </w:rPr>
      </w:r>
    </w:p>
    <w:tbl>
      <w:tblPr>
        <w:tblStyle w:val="Table45"/>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45: Volunteers can apply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Visitors can apply on the website to volunteer.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Volunteers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Actors: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People need to have an interest sparked in the company to want to apply.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2D3">
            <w:pPr>
              <w:keepNext w:val="0"/>
              <w:keepLines w:val="0"/>
              <w:pageBreakBefore w:val="0"/>
              <w:widowControl w:val="0"/>
              <w:numPr>
                <w:ilvl w:val="0"/>
                <w:numId w:val="5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Easy accessible volunteer sign-up page. </w:t>
            </w:r>
          </w:p>
          <w:p w:rsidR="00000000" w:rsidDel="00000000" w:rsidP="00000000" w:rsidRDefault="00000000" w:rsidRPr="00000000" w14:paraId="000002D4">
            <w:pPr>
              <w:keepNext w:val="0"/>
              <w:keepLines w:val="0"/>
              <w:pageBreakBefore w:val="0"/>
              <w:widowControl w:val="0"/>
              <w:numPr>
                <w:ilvl w:val="0"/>
                <w:numId w:val="5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Visitors with enough interest to sign-up to volunteer.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w:t>
            </w:r>
          </w:p>
        </w:tc>
      </w:tr>
    </w:tbl>
    <w:p w:rsidR="00000000" w:rsidDel="00000000" w:rsidP="00000000" w:rsidRDefault="00000000" w:rsidRPr="00000000" w14:paraId="000002D7">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D8">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b w:val="1"/>
          <w:sz w:val="24"/>
          <w:szCs w:val="24"/>
        </w:rPr>
      </w:pPr>
      <w:r w:rsidDel="00000000" w:rsidR="00000000" w:rsidRPr="00000000">
        <w:rPr>
          <w:rtl w:val="0"/>
        </w:rPr>
      </w:r>
    </w:p>
    <w:tbl>
      <w:tblPr>
        <w:tblStyle w:val="Table46"/>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46: Delete Volunteer Applications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Admins and volunteers are able to delete other volunteer applications.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Primary Actors: Admins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Secondary Actors: Volunteers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Preconditions: The deleted volunteer had to be messed up.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Flow:</w:t>
            </w:r>
          </w:p>
          <w:p w:rsidR="00000000" w:rsidDel="00000000" w:rsidP="00000000" w:rsidRDefault="00000000" w:rsidRPr="00000000" w14:paraId="000002DF">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volunteer could do something that the staff doesn’t like. </w:t>
            </w:r>
          </w:p>
          <w:p w:rsidR="00000000" w:rsidDel="00000000" w:rsidP="00000000" w:rsidRDefault="00000000" w:rsidRPr="00000000" w14:paraId="000002E0">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Admins are able to delete the application from there.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Postconditions: 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Alternate Flows: None </w:t>
            </w:r>
          </w:p>
        </w:tc>
      </w:tr>
    </w:tbl>
    <w:p w:rsidR="00000000" w:rsidDel="00000000" w:rsidP="00000000" w:rsidRDefault="00000000" w:rsidRPr="00000000" w14:paraId="000002E3">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E4">
      <w:pPr>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5">
      <w:pPr>
        <w:pStyle w:val="Heading1"/>
        <w:pBdr>
          <w:top w:color="auto" w:space="0" w:sz="0" w:val="none"/>
          <w:left w:color="auto" w:space="0" w:sz="0" w:val="none"/>
          <w:bottom w:color="auto" w:space="0" w:sz="0" w:val="none"/>
          <w:right w:color="auto" w:space="0" w:sz="0" w:val="none"/>
          <w:between w:color="auto" w:space="0" w:sz="0" w:val="none"/>
        </w:pBdr>
        <w:shd w:fill="ffffff" w:val="clear"/>
        <w:spacing w:after="160" w:line="360" w:lineRule="auto"/>
        <w:jc w:val="center"/>
        <w:rPr/>
      </w:pPr>
      <w:bookmarkStart w:colFirst="0" w:colLast="0" w:name="_ikzio8e9sh7g" w:id="2"/>
      <w:bookmarkEnd w:id="2"/>
      <w:r w:rsidDel="00000000" w:rsidR="00000000" w:rsidRPr="00000000">
        <w:rPr>
          <w:rtl w:val="0"/>
        </w:rPr>
        <w:t xml:space="preserve">T</w:t>
      </w:r>
      <w:r w:rsidDel="00000000" w:rsidR="00000000" w:rsidRPr="00000000">
        <w:rPr>
          <w:rtl w:val="0"/>
        </w:rPr>
        <w:t xml:space="preserve">race Matri</w:t>
      </w:r>
      <w:r w:rsidDel="00000000" w:rsidR="00000000" w:rsidRPr="00000000">
        <w:rPr>
          <w:rtl w:val="0"/>
        </w:rPr>
        <w:t xml:space="preserve">x</w:t>
      </w:r>
    </w:p>
    <w:p w:rsidR="00000000" w:rsidDel="00000000" w:rsidP="00000000" w:rsidRDefault="00000000" w:rsidRPr="00000000" w14:paraId="000002E6">
      <w:pP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4127500"/>
            <wp:effectExtent b="0" l="0" r="0" t="0"/>
            <wp:docPr id="15" name="image8.png"/>
            <a:graphic>
              <a:graphicData uri="http://schemas.openxmlformats.org/drawingml/2006/picture">
                <pic:pic>
                  <pic:nvPicPr>
                    <pic:cNvPr id="0" name="image8.png"/>
                    <pic:cNvPicPr preferRelativeResize="0"/>
                  </pic:nvPicPr>
                  <pic:blipFill>
                    <a:blip r:embed="rId6"/>
                    <a:srcRect b="0" l="0" r="0" t="0"/>
                    <a:stretch>
                      <a:fillRect/>
                    </a:stretch>
                  </pic:blipFill>
                  <pic:spPr>
                    <a:xfrm>
                      <a:off x="0" y="0"/>
                      <a:ext cx="5943600" cy="4127500"/>
                    </a:xfrm>
                    <a:prstGeom prst="rect"/>
                    <a:ln/>
                  </pic:spPr>
                </pic:pic>
              </a:graphicData>
            </a:graphic>
          </wp:inline>
        </w:drawing>
      </w:r>
      <w:r w:rsidDel="00000000" w:rsidR="00000000" w:rsidRPr="00000000">
        <w:rPr>
          <w:rtl w:val="0"/>
        </w:rPr>
      </w:r>
    </w:p>
    <w:p w:rsidR="00000000" w:rsidDel="00000000" w:rsidP="00000000" w:rsidRDefault="00000000" w:rsidRPr="00000000" w14:paraId="000002E7">
      <w:pPr>
        <w:pBdr>
          <w:top w:color="auto" w:space="0" w:sz="0" w:val="none"/>
          <w:left w:color="auto" w:space="0" w:sz="0" w:val="none"/>
          <w:bottom w:color="auto" w:space="0" w:sz="0" w:val="none"/>
          <w:right w:color="auto" w:space="0" w:sz="0" w:val="none"/>
          <w:between w:color="auto" w:space="0" w:sz="0" w:val="none"/>
        </w:pBdr>
        <w:shd w:fill="ffffff" w:val="clear"/>
        <w:spacing w:after="160" w:line="360" w:lineRule="auto"/>
        <w:jc w:val="center"/>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2E8">
      <w:pPr>
        <w:pStyle w:val="Heading1"/>
        <w:jc w:val="center"/>
        <w:rPr/>
      </w:pPr>
      <w:bookmarkStart w:colFirst="0" w:colLast="0" w:name="_pr6rbdshwbq0" w:id="3"/>
      <w:bookmarkEnd w:id="3"/>
      <w:r w:rsidDel="00000000" w:rsidR="00000000" w:rsidRPr="00000000">
        <w:br w:type="page"/>
      </w:r>
      <w:r w:rsidDel="00000000" w:rsidR="00000000" w:rsidRPr="00000000">
        <w:rPr>
          <w:rtl w:val="0"/>
        </w:rPr>
      </w:r>
    </w:p>
    <w:p w:rsidR="00000000" w:rsidDel="00000000" w:rsidP="00000000" w:rsidRDefault="00000000" w:rsidRPr="00000000" w14:paraId="000002E9">
      <w:pPr>
        <w:pStyle w:val="Heading1"/>
        <w:jc w:val="center"/>
        <w:rPr/>
      </w:pPr>
      <w:bookmarkStart w:colFirst="0" w:colLast="0" w:name="_y5r6xxekd9tz" w:id="4"/>
      <w:bookmarkEnd w:id="4"/>
      <w:r w:rsidDel="00000000" w:rsidR="00000000" w:rsidRPr="00000000">
        <w:rPr>
          <w:rtl w:val="0"/>
        </w:rPr>
        <w:t xml:space="preserve">Use Case Diagram</w:t>
      </w:r>
      <w:r w:rsidDel="00000000" w:rsidR="00000000" w:rsidRPr="00000000">
        <w:rPr>
          <w:rtl w:val="0"/>
        </w:rPr>
      </w:r>
    </w:p>
    <w:p w:rsidR="00000000" w:rsidDel="00000000" w:rsidP="00000000" w:rsidRDefault="00000000" w:rsidRPr="00000000" w14:paraId="000002E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1, Use Case 2, Use Case 3:</w:t>
      </w:r>
    </w:p>
    <w:p w:rsidR="00000000" w:rsidDel="00000000" w:rsidP="00000000" w:rsidRDefault="00000000" w:rsidRPr="00000000" w14:paraId="000002E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3009900" cy="2133600"/>
            <wp:effectExtent b="0" l="0" r="0" t="0"/>
            <wp:docPr id="6"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3009900" cy="2133600"/>
                    </a:xfrm>
                    <a:prstGeom prst="rect"/>
                    <a:ln/>
                  </pic:spPr>
                </pic:pic>
              </a:graphicData>
            </a:graphic>
          </wp:inline>
        </w:drawing>
      </w:r>
      <w:r w:rsidDel="00000000" w:rsidR="00000000" w:rsidRPr="00000000">
        <w:rPr>
          <w:rtl w:val="0"/>
        </w:rPr>
      </w:r>
    </w:p>
    <w:p w:rsidR="00000000" w:rsidDel="00000000" w:rsidP="00000000" w:rsidRDefault="00000000" w:rsidRPr="00000000" w14:paraId="000002E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the diagram, users have the ability to create (or start) a donation, edit his or her donation, or delete his or her donation amount.</w:t>
      </w:r>
    </w:p>
    <w:p w:rsidR="00000000" w:rsidDel="00000000" w:rsidP="00000000" w:rsidRDefault="00000000" w:rsidRPr="00000000" w14:paraId="000002E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4, Use Case 5, Use Case 7:</w:t>
      </w:r>
    </w:p>
    <w:p w:rsidR="00000000" w:rsidDel="00000000" w:rsidP="00000000" w:rsidRDefault="00000000" w:rsidRPr="00000000" w14:paraId="000002F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4491038" cy="2106416"/>
            <wp:effectExtent b="0" l="0" r="0" t="0"/>
            <wp:docPr id="7"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4491038" cy="2106416"/>
                    </a:xfrm>
                    <a:prstGeom prst="rect"/>
                    <a:ln/>
                  </pic:spPr>
                </pic:pic>
              </a:graphicData>
            </a:graphic>
          </wp:inline>
        </w:drawing>
      </w:r>
      <w:r w:rsidDel="00000000" w:rsidR="00000000" w:rsidRPr="00000000">
        <w:rPr>
          <w:rtl w:val="0"/>
        </w:rPr>
      </w:r>
    </w:p>
    <w:p w:rsidR="00000000" w:rsidDel="00000000" w:rsidP="00000000" w:rsidRDefault="00000000" w:rsidRPr="00000000" w14:paraId="000002F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the diagram of use cases 4,5, and 7, users are able to create new donor information such as creating their own accounts with personal/profile information, edit such information, or delete the information or account. Once the admin or system receives a request for account deletion, they proceed with relevant steps.</w:t>
      </w:r>
    </w:p>
    <w:p w:rsidR="00000000" w:rsidDel="00000000" w:rsidP="00000000" w:rsidRDefault="00000000" w:rsidRPr="00000000" w14:paraId="000002F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6:</w:t>
      </w:r>
    </w:p>
    <w:p w:rsidR="00000000" w:rsidDel="00000000" w:rsidP="00000000" w:rsidRDefault="00000000" w:rsidRPr="00000000" w14:paraId="000002F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3605213" cy="2389741"/>
            <wp:effectExtent b="0" l="0" r="0" t="0"/>
            <wp:docPr id="9" name="image7.png"/>
            <a:graphic>
              <a:graphicData uri="http://schemas.openxmlformats.org/drawingml/2006/picture">
                <pic:pic>
                  <pic:nvPicPr>
                    <pic:cNvPr id="0" name="image7.png"/>
                    <pic:cNvPicPr preferRelativeResize="0"/>
                  </pic:nvPicPr>
                  <pic:blipFill>
                    <a:blip r:embed="rId9"/>
                    <a:srcRect b="0" l="0" r="0" t="0"/>
                    <a:stretch>
                      <a:fillRect/>
                    </a:stretch>
                  </pic:blipFill>
                  <pic:spPr>
                    <a:xfrm>
                      <a:off x="0" y="0"/>
                      <a:ext cx="3605213" cy="2389741"/>
                    </a:xfrm>
                    <a:prstGeom prst="rect"/>
                    <a:ln/>
                  </pic:spPr>
                </pic:pic>
              </a:graphicData>
            </a:graphic>
          </wp:inline>
        </w:drawing>
      </w:r>
      <w:r w:rsidDel="00000000" w:rsidR="00000000" w:rsidRPr="00000000">
        <w:rPr>
          <w:rtl w:val="0"/>
        </w:rPr>
      </w:r>
    </w:p>
    <w:p w:rsidR="00000000" w:rsidDel="00000000" w:rsidP="00000000" w:rsidRDefault="00000000" w:rsidRPr="00000000" w14:paraId="000002F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diagram, following the initial diagram of use cases 1, 2, and 3, shows that the user can start the donation through creating and filling out the donation form, and inputting their payment information in the required places. Users are also allowed to edit their payment information, such as using another payment method.</w:t>
      </w:r>
    </w:p>
    <w:p w:rsidR="00000000" w:rsidDel="00000000" w:rsidP="00000000" w:rsidRDefault="00000000" w:rsidRPr="00000000" w14:paraId="000002F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8, Use Case 9, Use Case 10:</w:t>
      </w:r>
    </w:p>
    <w:p w:rsidR="00000000" w:rsidDel="00000000" w:rsidP="00000000" w:rsidRDefault="00000000" w:rsidRPr="00000000" w14:paraId="000002F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3015191" cy="3212102"/>
            <wp:effectExtent b="0" l="0" r="0" t="0"/>
            <wp:docPr id="16" name="image10.png"/>
            <a:graphic>
              <a:graphicData uri="http://schemas.openxmlformats.org/drawingml/2006/picture">
                <pic:pic>
                  <pic:nvPicPr>
                    <pic:cNvPr id="0" name="image10.png"/>
                    <pic:cNvPicPr preferRelativeResize="0"/>
                  </pic:nvPicPr>
                  <pic:blipFill>
                    <a:blip r:embed="rId10"/>
                    <a:srcRect b="0" l="0" r="0" t="0"/>
                    <a:stretch>
                      <a:fillRect/>
                    </a:stretch>
                  </pic:blipFill>
                  <pic:spPr>
                    <a:xfrm>
                      <a:off x="0" y="0"/>
                      <a:ext cx="3015191" cy="3212102"/>
                    </a:xfrm>
                    <a:prstGeom prst="rect"/>
                    <a:ln/>
                  </pic:spPr>
                </pic:pic>
              </a:graphicData>
            </a:graphic>
          </wp:inline>
        </w:drawing>
      </w:r>
      <w:r w:rsidDel="00000000" w:rsidR="00000000" w:rsidRPr="00000000">
        <w:rPr>
          <w:rtl w:val="0"/>
        </w:rPr>
      </w:r>
    </w:p>
    <w:p w:rsidR="00000000" w:rsidDel="00000000" w:rsidP="00000000" w:rsidRDefault="00000000" w:rsidRPr="00000000" w14:paraId="000002F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this one it is simply displaying that admins are able to add information/photos about the pets, and edit the information in the pet database.</w:t>
      </w:r>
    </w:p>
    <w:p w:rsidR="00000000" w:rsidDel="00000000" w:rsidP="00000000" w:rsidRDefault="00000000" w:rsidRPr="00000000" w14:paraId="000002F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11, Use Case 12, Use Case 13, Use Case 14, Use Case 15:</w:t>
      </w:r>
    </w:p>
    <w:p w:rsidR="00000000" w:rsidDel="00000000" w:rsidP="00000000" w:rsidRDefault="00000000" w:rsidRPr="00000000" w14:paraId="000002F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6"/>
          <w:szCs w:val="26"/>
        </w:rPr>
        <w:drawing>
          <wp:inline distB="114300" distT="114300" distL="114300" distR="114300">
            <wp:extent cx="5634038" cy="3214291"/>
            <wp:effectExtent b="0" l="0" r="0" t="0"/>
            <wp:docPr id="20" name="image17.png"/>
            <a:graphic>
              <a:graphicData uri="http://schemas.openxmlformats.org/drawingml/2006/picture">
                <pic:pic>
                  <pic:nvPicPr>
                    <pic:cNvPr id="0" name="image17.png"/>
                    <pic:cNvPicPr preferRelativeResize="0"/>
                  </pic:nvPicPr>
                  <pic:blipFill>
                    <a:blip r:embed="rId11"/>
                    <a:srcRect b="0" l="0" r="0" t="0"/>
                    <a:stretch>
                      <a:fillRect/>
                    </a:stretch>
                  </pic:blipFill>
                  <pic:spPr>
                    <a:xfrm>
                      <a:off x="0" y="0"/>
                      <a:ext cx="5634038" cy="3214291"/>
                    </a:xfrm>
                    <a:prstGeom prst="rect"/>
                    <a:ln/>
                  </pic:spPr>
                </pic:pic>
              </a:graphicData>
            </a:graphic>
          </wp:inline>
        </w:drawing>
      </w:r>
      <w:r w:rsidDel="00000000" w:rsidR="00000000" w:rsidRPr="00000000">
        <w:rPr>
          <w:rtl w:val="0"/>
        </w:rPr>
      </w:r>
    </w:p>
    <w:p w:rsidR="00000000" w:rsidDel="00000000" w:rsidP="00000000" w:rsidRDefault="00000000" w:rsidRPr="00000000" w14:paraId="000002F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diagram shows the process in which application and forms are made and relayed from a user to the administrator.</w:t>
      </w:r>
    </w:p>
    <w:p w:rsidR="00000000" w:rsidDel="00000000" w:rsidP="00000000" w:rsidRDefault="00000000" w:rsidRPr="00000000" w14:paraId="0000030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16, Use Case 17, Use Case 18:</w:t>
      </w:r>
    </w:p>
    <w:p w:rsidR="00000000" w:rsidDel="00000000" w:rsidP="00000000" w:rsidRDefault="00000000" w:rsidRPr="00000000" w14:paraId="0000030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6"/>
          <w:szCs w:val="26"/>
        </w:rPr>
        <w:drawing>
          <wp:inline distB="114300" distT="114300" distL="114300" distR="114300">
            <wp:extent cx="5351691" cy="3156458"/>
            <wp:effectExtent b="0" l="0" r="0" t="0"/>
            <wp:docPr id="10" name="image1.jpg"/>
            <a:graphic>
              <a:graphicData uri="http://schemas.openxmlformats.org/drawingml/2006/picture">
                <pic:pic>
                  <pic:nvPicPr>
                    <pic:cNvPr id="0" name="image1.jpg"/>
                    <pic:cNvPicPr preferRelativeResize="0"/>
                  </pic:nvPicPr>
                  <pic:blipFill>
                    <a:blip r:embed="rId12"/>
                    <a:srcRect b="0" l="0" r="0" t="0"/>
                    <a:stretch>
                      <a:fillRect/>
                    </a:stretch>
                  </pic:blipFill>
                  <pic:spPr>
                    <a:xfrm>
                      <a:off x="0" y="0"/>
                      <a:ext cx="5351691" cy="3156458"/>
                    </a:xfrm>
                    <a:prstGeom prst="rect"/>
                    <a:ln/>
                  </pic:spPr>
                </pic:pic>
              </a:graphicData>
            </a:graphic>
          </wp:inline>
        </w:drawing>
      </w:r>
      <w:r w:rsidDel="00000000" w:rsidR="00000000" w:rsidRPr="00000000">
        <w:rPr>
          <w:rtl w:val="0"/>
        </w:rPr>
      </w:r>
    </w:p>
    <w:p w:rsidR="00000000" w:rsidDel="00000000" w:rsidP="00000000" w:rsidRDefault="00000000" w:rsidRPr="00000000" w14:paraId="000003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above diagram shows how the feedback/testimonial system works, where a user, after completing specific actions such as a donation, can create a testimonial, where the user is allowed to edit or delete their own testimonial. Admins would receive the testimonial, and if approved, would be shown in the website.</w:t>
      </w:r>
    </w:p>
    <w:p w:rsidR="00000000" w:rsidDel="00000000" w:rsidP="00000000" w:rsidRDefault="00000000" w:rsidRPr="00000000" w14:paraId="000003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19, Use Case 20, Use Case 21, Use Case 22:</w:t>
      </w:r>
    </w:p>
    <w:p w:rsidR="00000000" w:rsidDel="00000000" w:rsidP="00000000" w:rsidRDefault="00000000" w:rsidRPr="00000000" w14:paraId="0000030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6"/>
          <w:szCs w:val="26"/>
        </w:rPr>
        <w:drawing>
          <wp:inline distB="114300" distT="114300" distL="114300" distR="114300">
            <wp:extent cx="5569214" cy="3289280"/>
            <wp:effectExtent b="0" l="0" r="0" t="0"/>
            <wp:docPr id="3" name="image2.jpg"/>
            <a:graphic>
              <a:graphicData uri="http://schemas.openxmlformats.org/drawingml/2006/picture">
                <pic:pic>
                  <pic:nvPicPr>
                    <pic:cNvPr id="0" name="image2.jpg"/>
                    <pic:cNvPicPr preferRelativeResize="0"/>
                  </pic:nvPicPr>
                  <pic:blipFill>
                    <a:blip r:embed="rId13"/>
                    <a:srcRect b="0" l="0" r="0" t="0"/>
                    <a:stretch>
                      <a:fillRect/>
                    </a:stretch>
                  </pic:blipFill>
                  <pic:spPr>
                    <a:xfrm>
                      <a:off x="0" y="0"/>
                      <a:ext cx="5569214" cy="3289280"/>
                    </a:xfrm>
                    <a:prstGeom prst="rect"/>
                    <a:ln/>
                  </pic:spPr>
                </pic:pic>
              </a:graphicData>
            </a:graphic>
          </wp:inline>
        </w:drawing>
      </w:r>
      <w:r w:rsidDel="00000000" w:rsidR="00000000" w:rsidRPr="00000000">
        <w:rPr>
          <w:rtl w:val="0"/>
        </w:rPr>
      </w:r>
    </w:p>
    <w:p w:rsidR="00000000" w:rsidDel="00000000" w:rsidP="00000000" w:rsidRDefault="00000000" w:rsidRPr="00000000" w14:paraId="0000030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the database system, the admins are able to add information, edit information, and retrieve information of the animals.</w:t>
      </w:r>
    </w:p>
    <w:p w:rsidR="00000000" w:rsidDel="00000000" w:rsidP="00000000" w:rsidRDefault="00000000" w:rsidRPr="00000000" w14:paraId="00000308">
      <w:pP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30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23, Use Case 24, Use Case 25:</w:t>
      </w:r>
    </w:p>
    <w:p w:rsidR="00000000" w:rsidDel="00000000" w:rsidP="00000000" w:rsidRDefault="00000000" w:rsidRPr="00000000" w14:paraId="0000030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639219" cy="2251583"/>
            <wp:effectExtent b="0" l="0" r="0" t="0"/>
            <wp:docPr id="14" name="image20.png"/>
            <a:graphic>
              <a:graphicData uri="http://schemas.openxmlformats.org/drawingml/2006/picture">
                <pic:pic>
                  <pic:nvPicPr>
                    <pic:cNvPr id="0" name="image20.png"/>
                    <pic:cNvPicPr preferRelativeResize="0"/>
                  </pic:nvPicPr>
                  <pic:blipFill>
                    <a:blip r:embed="rId14"/>
                    <a:srcRect b="0" l="0" r="0" t="0"/>
                    <a:stretch>
                      <a:fillRect/>
                    </a:stretch>
                  </pic:blipFill>
                  <pic:spPr>
                    <a:xfrm>
                      <a:off x="0" y="0"/>
                      <a:ext cx="2639219" cy="2251583"/>
                    </a:xfrm>
                    <a:prstGeom prst="rect"/>
                    <a:ln/>
                  </pic:spPr>
                </pic:pic>
              </a:graphicData>
            </a:graphic>
          </wp:inline>
        </w:drawing>
      </w:r>
      <w:r w:rsidDel="00000000" w:rsidR="00000000" w:rsidRPr="00000000">
        <w:rPr>
          <w:rtl w:val="0"/>
        </w:rPr>
      </w:r>
    </w:p>
    <w:p w:rsidR="00000000" w:rsidDel="00000000" w:rsidP="00000000" w:rsidRDefault="00000000" w:rsidRPr="00000000" w14:paraId="0000030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the database system, the admin will also be able to link one record or item within the database to another, store backups of the database, and delete the database entirely is necessary.</w:t>
      </w:r>
    </w:p>
    <w:p w:rsidR="00000000" w:rsidDel="00000000" w:rsidP="00000000" w:rsidRDefault="00000000" w:rsidRPr="00000000" w14:paraId="0000030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26, Use Case 27, Use case 28: </w:t>
      </w:r>
    </w:p>
    <w:p w:rsidR="00000000" w:rsidDel="00000000" w:rsidP="00000000" w:rsidRDefault="00000000" w:rsidRPr="00000000" w14:paraId="0000030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4162837" cy="2608901"/>
            <wp:effectExtent b="0" l="0" r="0" t="0"/>
            <wp:docPr id="5" name="image12.png"/>
            <a:graphic>
              <a:graphicData uri="http://schemas.openxmlformats.org/drawingml/2006/picture">
                <pic:pic>
                  <pic:nvPicPr>
                    <pic:cNvPr id="0" name="image12.png"/>
                    <pic:cNvPicPr preferRelativeResize="0"/>
                  </pic:nvPicPr>
                  <pic:blipFill>
                    <a:blip r:embed="rId15"/>
                    <a:srcRect b="0" l="0" r="0" t="0"/>
                    <a:stretch>
                      <a:fillRect/>
                    </a:stretch>
                  </pic:blipFill>
                  <pic:spPr>
                    <a:xfrm>
                      <a:off x="0" y="0"/>
                      <a:ext cx="4162837" cy="2608901"/>
                    </a:xfrm>
                    <a:prstGeom prst="rect"/>
                    <a:ln/>
                  </pic:spPr>
                </pic:pic>
              </a:graphicData>
            </a:graphic>
          </wp:inline>
        </w:drawing>
      </w:r>
      <w:r w:rsidDel="00000000" w:rsidR="00000000" w:rsidRPr="00000000">
        <w:rPr>
          <w:rtl w:val="0"/>
        </w:rPr>
      </w:r>
    </w:p>
    <w:p w:rsidR="00000000" w:rsidDel="00000000" w:rsidP="00000000" w:rsidRDefault="00000000" w:rsidRPr="00000000" w14:paraId="0000031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the newsletters, users are able to choose between signing up or opting out of the newsletter. For admins, they can edit the emails stored in the database.</w:t>
      </w:r>
    </w:p>
    <w:p w:rsidR="00000000" w:rsidDel="00000000" w:rsidP="00000000" w:rsidRDefault="00000000" w:rsidRPr="00000000" w14:paraId="00000311">
      <w:pP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31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29, Use Case 30:</w:t>
      </w:r>
    </w:p>
    <w:p w:rsidR="00000000" w:rsidDel="00000000" w:rsidP="00000000" w:rsidRDefault="00000000" w:rsidRPr="00000000" w14:paraId="0000031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4127978" cy="2432558"/>
            <wp:effectExtent b="0" l="0" r="0" t="0"/>
            <wp:docPr id="2" name="image14.png"/>
            <a:graphic>
              <a:graphicData uri="http://schemas.openxmlformats.org/drawingml/2006/picture">
                <pic:pic>
                  <pic:nvPicPr>
                    <pic:cNvPr id="0" name="image14.png"/>
                    <pic:cNvPicPr preferRelativeResize="0"/>
                  </pic:nvPicPr>
                  <pic:blipFill>
                    <a:blip r:embed="rId16"/>
                    <a:srcRect b="0" l="0" r="0" t="0"/>
                    <a:stretch>
                      <a:fillRect/>
                    </a:stretch>
                  </pic:blipFill>
                  <pic:spPr>
                    <a:xfrm>
                      <a:off x="0" y="0"/>
                      <a:ext cx="4127978" cy="2432558"/>
                    </a:xfrm>
                    <a:prstGeom prst="rect"/>
                    <a:ln/>
                  </pic:spPr>
                </pic:pic>
              </a:graphicData>
            </a:graphic>
          </wp:inline>
        </w:drawing>
      </w:r>
      <w:r w:rsidDel="00000000" w:rsidR="00000000" w:rsidRPr="00000000">
        <w:rPr>
          <w:rtl w:val="0"/>
        </w:rPr>
      </w:r>
    </w:p>
    <w:p w:rsidR="00000000" w:rsidDel="00000000" w:rsidP="00000000" w:rsidRDefault="00000000" w:rsidRPr="00000000" w14:paraId="0000031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this diagram, admins are able to link their social media pages to the icons on the webpage. Users that clicks on the icons are able to be redirected to the social media page.</w:t>
      </w:r>
    </w:p>
    <w:p w:rsidR="00000000" w:rsidDel="00000000" w:rsidP="00000000" w:rsidRDefault="00000000" w:rsidRPr="00000000" w14:paraId="0000031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31:</w:t>
      </w:r>
    </w:p>
    <w:p w:rsidR="00000000" w:rsidDel="00000000" w:rsidP="00000000" w:rsidRDefault="00000000" w:rsidRPr="00000000" w14:paraId="0000031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3684789" cy="3589493"/>
            <wp:effectExtent b="0" l="0" r="0" t="0"/>
            <wp:docPr id="4" name="image16.png"/>
            <a:graphic>
              <a:graphicData uri="http://schemas.openxmlformats.org/drawingml/2006/picture">
                <pic:pic>
                  <pic:nvPicPr>
                    <pic:cNvPr id="0" name="image16.png"/>
                    <pic:cNvPicPr preferRelativeResize="0"/>
                  </pic:nvPicPr>
                  <pic:blipFill>
                    <a:blip r:embed="rId17"/>
                    <a:srcRect b="0" l="0" r="0" t="0"/>
                    <a:stretch>
                      <a:fillRect/>
                    </a:stretch>
                  </pic:blipFill>
                  <pic:spPr>
                    <a:xfrm>
                      <a:off x="0" y="0"/>
                      <a:ext cx="3684789" cy="3589493"/>
                    </a:xfrm>
                    <a:prstGeom prst="rect"/>
                    <a:ln/>
                  </pic:spPr>
                </pic:pic>
              </a:graphicData>
            </a:graphic>
          </wp:inline>
        </w:drawing>
      </w:r>
      <w:r w:rsidDel="00000000" w:rsidR="00000000" w:rsidRPr="00000000">
        <w:rPr>
          <w:rtl w:val="0"/>
        </w:rPr>
      </w:r>
    </w:p>
    <w:p w:rsidR="00000000" w:rsidDel="00000000" w:rsidP="00000000" w:rsidRDefault="00000000" w:rsidRPr="00000000" w14:paraId="0000031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diagram above shows that users are able to fill out contact forms, send in the contact form, and then the admins that receive the message are able to respond to it.</w:t>
      </w:r>
    </w:p>
    <w:p w:rsidR="00000000" w:rsidDel="00000000" w:rsidP="00000000" w:rsidRDefault="00000000" w:rsidRPr="00000000" w14:paraId="0000031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32, Use Case 33, Use Case 34:</w:t>
      </w:r>
    </w:p>
    <w:p w:rsidR="00000000" w:rsidDel="00000000" w:rsidP="00000000" w:rsidRDefault="00000000" w:rsidRPr="00000000" w14:paraId="0000031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3221843" cy="2950406"/>
            <wp:effectExtent b="0" l="0" r="0" t="0"/>
            <wp:docPr id="12" name="image15.png"/>
            <a:graphic>
              <a:graphicData uri="http://schemas.openxmlformats.org/drawingml/2006/picture">
                <pic:pic>
                  <pic:nvPicPr>
                    <pic:cNvPr id="0" name="image15.png"/>
                    <pic:cNvPicPr preferRelativeResize="0"/>
                  </pic:nvPicPr>
                  <pic:blipFill>
                    <a:blip r:embed="rId18"/>
                    <a:srcRect b="0" l="0" r="0" t="0"/>
                    <a:stretch>
                      <a:fillRect/>
                    </a:stretch>
                  </pic:blipFill>
                  <pic:spPr>
                    <a:xfrm>
                      <a:off x="0" y="0"/>
                      <a:ext cx="3221843" cy="2950406"/>
                    </a:xfrm>
                    <a:prstGeom prst="rect"/>
                    <a:ln/>
                  </pic:spPr>
                </pic:pic>
              </a:graphicData>
            </a:graphic>
          </wp:inline>
        </w:drawing>
      </w:r>
      <w:r w:rsidDel="00000000" w:rsidR="00000000" w:rsidRPr="00000000">
        <w:rPr>
          <w:rtl w:val="0"/>
        </w:rPr>
      </w:r>
    </w:p>
    <w:p w:rsidR="00000000" w:rsidDel="00000000" w:rsidP="00000000" w:rsidRDefault="00000000" w:rsidRPr="00000000" w14:paraId="0000031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diagram shows how the newsletter works from the side of the administrator, where the newsletter can be created and sent out to the users, or it can also be deleted.</w:t>
      </w:r>
    </w:p>
    <w:p w:rsidR="00000000" w:rsidDel="00000000" w:rsidP="00000000" w:rsidRDefault="00000000" w:rsidRPr="00000000" w14:paraId="0000031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35, Use Case 36, Use Case 37:</w:t>
      </w:r>
    </w:p>
    <w:p w:rsidR="00000000" w:rsidDel="00000000" w:rsidP="00000000" w:rsidRDefault="00000000" w:rsidRPr="00000000" w14:paraId="0000032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793867" cy="2884643"/>
            <wp:effectExtent b="0" l="0" r="0" t="0"/>
            <wp:docPr id="21" name="image19.png"/>
            <a:graphic>
              <a:graphicData uri="http://schemas.openxmlformats.org/drawingml/2006/picture">
                <pic:pic>
                  <pic:nvPicPr>
                    <pic:cNvPr id="0" name="image19.png"/>
                    <pic:cNvPicPr preferRelativeResize="0"/>
                  </pic:nvPicPr>
                  <pic:blipFill>
                    <a:blip r:embed="rId19"/>
                    <a:srcRect b="0" l="0" r="0" t="0"/>
                    <a:stretch>
                      <a:fillRect/>
                    </a:stretch>
                  </pic:blipFill>
                  <pic:spPr>
                    <a:xfrm>
                      <a:off x="0" y="0"/>
                      <a:ext cx="2793867" cy="2884643"/>
                    </a:xfrm>
                    <a:prstGeom prst="rect"/>
                    <a:ln/>
                  </pic:spPr>
                </pic:pic>
              </a:graphicData>
            </a:graphic>
          </wp:inline>
        </w:drawing>
      </w:r>
      <w:r w:rsidDel="00000000" w:rsidR="00000000" w:rsidRPr="00000000">
        <w:rPr>
          <w:rtl w:val="0"/>
        </w:rPr>
      </w:r>
    </w:p>
    <w:p w:rsidR="00000000" w:rsidDel="00000000" w:rsidP="00000000" w:rsidRDefault="00000000" w:rsidRPr="00000000" w14:paraId="0000032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the diagram above, it shows that administrators are able to create events to add to the calendar, edit events, and delete events.</w:t>
      </w:r>
    </w:p>
    <w:p w:rsidR="00000000" w:rsidDel="00000000" w:rsidP="00000000" w:rsidRDefault="00000000" w:rsidRPr="00000000" w14:paraId="0000032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38, Use Case 39:</w:t>
      </w:r>
    </w:p>
    <w:p w:rsidR="00000000" w:rsidDel="00000000" w:rsidP="00000000" w:rsidRDefault="00000000" w:rsidRPr="00000000" w14:paraId="0000032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3656325" cy="2746883"/>
            <wp:effectExtent b="0" l="0" r="0" t="0"/>
            <wp:docPr id="11" name="image13.png"/>
            <a:graphic>
              <a:graphicData uri="http://schemas.openxmlformats.org/drawingml/2006/picture">
                <pic:pic>
                  <pic:nvPicPr>
                    <pic:cNvPr id="0" name="image13.png"/>
                    <pic:cNvPicPr preferRelativeResize="0"/>
                  </pic:nvPicPr>
                  <pic:blipFill>
                    <a:blip r:embed="rId20"/>
                    <a:srcRect b="0" l="0" r="0" t="0"/>
                    <a:stretch>
                      <a:fillRect/>
                    </a:stretch>
                  </pic:blipFill>
                  <pic:spPr>
                    <a:xfrm>
                      <a:off x="0" y="0"/>
                      <a:ext cx="3656325" cy="2746883"/>
                    </a:xfrm>
                    <a:prstGeom prst="rect"/>
                    <a:ln/>
                  </pic:spPr>
                </pic:pic>
              </a:graphicData>
            </a:graphic>
          </wp:inline>
        </w:drawing>
      </w:r>
      <w:r w:rsidDel="00000000" w:rsidR="00000000" w:rsidRPr="00000000">
        <w:rPr>
          <w:rtl w:val="0"/>
        </w:rPr>
      </w:r>
    </w:p>
    <w:p w:rsidR="00000000" w:rsidDel="00000000" w:rsidP="00000000" w:rsidRDefault="00000000" w:rsidRPr="00000000" w14:paraId="0000032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diagram shows that in the case there is a merchandise store, users/customers are able to browse through items, add them into the cart, and purchase the items where the payment will be processed through a payment system service.</w:t>
      </w:r>
    </w:p>
    <w:p w:rsidR="00000000" w:rsidDel="00000000" w:rsidP="00000000" w:rsidRDefault="00000000" w:rsidRPr="00000000" w14:paraId="00000326">
      <w:pP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32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40 and Use Case 41:</w:t>
      </w:r>
    </w:p>
    <w:p w:rsidR="00000000" w:rsidDel="00000000" w:rsidP="00000000" w:rsidRDefault="00000000" w:rsidRPr="00000000" w14:paraId="0000032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3429406" cy="2672079"/>
            <wp:effectExtent b="0" l="0" r="0" t="0"/>
            <wp:docPr id="18" name="image4.jpg"/>
            <a:graphic>
              <a:graphicData uri="http://schemas.openxmlformats.org/drawingml/2006/picture">
                <pic:pic>
                  <pic:nvPicPr>
                    <pic:cNvPr id="0" name="image4.jpg"/>
                    <pic:cNvPicPr preferRelativeResize="0"/>
                  </pic:nvPicPr>
                  <pic:blipFill>
                    <a:blip r:embed="rId21"/>
                    <a:srcRect b="0" l="0" r="0" t="0"/>
                    <a:stretch>
                      <a:fillRect/>
                    </a:stretch>
                  </pic:blipFill>
                  <pic:spPr>
                    <a:xfrm>
                      <a:off x="0" y="0"/>
                      <a:ext cx="3429406" cy="2672079"/>
                    </a:xfrm>
                    <a:prstGeom prst="rect"/>
                    <a:ln/>
                  </pic:spPr>
                </pic:pic>
              </a:graphicData>
            </a:graphic>
          </wp:inline>
        </w:drawing>
      </w:r>
      <w:r w:rsidDel="00000000" w:rsidR="00000000" w:rsidRPr="00000000">
        <w:rPr>
          <w:rtl w:val="0"/>
        </w:rPr>
      </w:r>
    </w:p>
    <w:p w:rsidR="00000000" w:rsidDel="00000000" w:rsidP="00000000" w:rsidRDefault="00000000" w:rsidRPr="00000000" w14:paraId="0000032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diagram shows that administrators are able to create a gallery of photos for the website, and edit the gallery.</w:t>
      </w:r>
    </w:p>
    <w:p w:rsidR="00000000" w:rsidDel="00000000" w:rsidP="00000000" w:rsidRDefault="00000000" w:rsidRPr="00000000" w14:paraId="0000032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42, Use Case 43, and Use Case 44:</w:t>
      </w:r>
    </w:p>
    <w:p w:rsidR="00000000" w:rsidDel="00000000" w:rsidP="00000000" w:rsidRDefault="00000000" w:rsidRPr="00000000" w14:paraId="0000032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702914" cy="2439553"/>
            <wp:effectExtent b="0" l="0" r="0" t="0"/>
            <wp:docPr id="19" name="image11.jpg"/>
            <a:graphic>
              <a:graphicData uri="http://schemas.openxmlformats.org/drawingml/2006/picture">
                <pic:pic>
                  <pic:nvPicPr>
                    <pic:cNvPr id="0" name="image11.jpg"/>
                    <pic:cNvPicPr preferRelativeResize="0"/>
                  </pic:nvPicPr>
                  <pic:blipFill>
                    <a:blip r:embed="rId22"/>
                    <a:srcRect b="0" l="0" r="0" t="0"/>
                    <a:stretch>
                      <a:fillRect/>
                    </a:stretch>
                  </pic:blipFill>
                  <pic:spPr>
                    <a:xfrm>
                      <a:off x="0" y="0"/>
                      <a:ext cx="2702914" cy="2439553"/>
                    </a:xfrm>
                    <a:prstGeom prst="rect"/>
                    <a:ln/>
                  </pic:spPr>
                </pic:pic>
              </a:graphicData>
            </a:graphic>
          </wp:inline>
        </w:drawing>
      </w:r>
      <w:r w:rsidDel="00000000" w:rsidR="00000000" w:rsidRPr="00000000">
        <w:rPr>
          <w:rtl w:val="0"/>
        </w:rPr>
      </w:r>
    </w:p>
    <w:p w:rsidR="00000000" w:rsidDel="00000000" w:rsidP="00000000" w:rsidRDefault="00000000" w:rsidRPr="00000000" w14:paraId="0000032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diagram shows that admins are able to create, edit, and delete FAQ sections from the website.</w:t>
      </w:r>
    </w:p>
    <w:p w:rsidR="00000000" w:rsidDel="00000000" w:rsidP="00000000" w:rsidRDefault="00000000" w:rsidRPr="00000000" w14:paraId="0000032F">
      <w:pP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33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Case 45 and Use Case 46:</w:t>
      </w:r>
    </w:p>
    <w:p w:rsidR="00000000" w:rsidDel="00000000" w:rsidP="00000000" w:rsidRDefault="00000000" w:rsidRPr="00000000" w14:paraId="0000033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3707799" cy="2356358"/>
            <wp:effectExtent b="0" l="0" r="0" t="0"/>
            <wp:docPr id="13" name="image9.jpg"/>
            <a:graphic>
              <a:graphicData uri="http://schemas.openxmlformats.org/drawingml/2006/picture">
                <pic:pic>
                  <pic:nvPicPr>
                    <pic:cNvPr id="0" name="image9.jpg"/>
                    <pic:cNvPicPr preferRelativeResize="0"/>
                  </pic:nvPicPr>
                  <pic:blipFill>
                    <a:blip r:embed="rId23"/>
                    <a:srcRect b="0" l="0" r="0" t="0"/>
                    <a:stretch>
                      <a:fillRect/>
                    </a:stretch>
                  </pic:blipFill>
                  <pic:spPr>
                    <a:xfrm>
                      <a:off x="0" y="0"/>
                      <a:ext cx="3707799" cy="2356358"/>
                    </a:xfrm>
                    <a:prstGeom prst="rect"/>
                    <a:ln/>
                  </pic:spPr>
                </pic:pic>
              </a:graphicData>
            </a:graphic>
          </wp:inline>
        </w:drawing>
      </w:r>
      <w:r w:rsidDel="00000000" w:rsidR="00000000" w:rsidRPr="00000000">
        <w:rPr>
          <w:rtl w:val="0"/>
        </w:rPr>
      </w:r>
    </w:p>
    <w:p w:rsidR="00000000" w:rsidDel="00000000" w:rsidP="00000000" w:rsidRDefault="00000000" w:rsidRPr="00000000" w14:paraId="0000033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Lastly, this diagram shows that users can apply to become volunteers, and admins can delete volunteer applications if necessary.</w:t>
      </w:r>
    </w:p>
    <w:p w:rsidR="00000000" w:rsidDel="00000000" w:rsidP="00000000" w:rsidRDefault="00000000" w:rsidRPr="00000000" w14:paraId="0000033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5">
      <w:pPr>
        <w:pStyle w:val="Heading1"/>
        <w:spacing w:line="360" w:lineRule="auto"/>
        <w:jc w:val="center"/>
        <w:rPr/>
      </w:pPr>
      <w:bookmarkStart w:colFirst="0" w:colLast="0" w:name="_vahmf1kye8ns" w:id="5"/>
      <w:bookmarkEnd w:id="5"/>
      <w:r w:rsidDel="00000000" w:rsidR="00000000" w:rsidRPr="00000000">
        <w:rPr>
          <w:rtl w:val="0"/>
        </w:rPr>
        <w:t xml:space="preserve">Gantt Char</w:t>
      </w:r>
      <w:r w:rsidDel="00000000" w:rsidR="00000000" w:rsidRPr="00000000">
        <w:rPr>
          <w:rtl w:val="0"/>
        </w:rPr>
        <w:t xml:space="preserve">t</w:t>
      </w:r>
    </w:p>
    <w:p w:rsidR="00000000" w:rsidDel="00000000" w:rsidP="00000000" w:rsidRDefault="00000000" w:rsidRPr="00000000" w14:paraId="00000336">
      <w:pPr>
        <w:rPr/>
      </w:pPr>
      <w:r w:rsidDel="00000000" w:rsidR="00000000" w:rsidRPr="00000000">
        <w:rPr/>
        <w:drawing>
          <wp:inline distB="114300" distT="114300" distL="114300" distR="114300">
            <wp:extent cx="5943600" cy="4305300"/>
            <wp:effectExtent b="0" l="0" r="0" t="0"/>
            <wp:docPr id="17" name="image6.jpg"/>
            <a:graphic>
              <a:graphicData uri="http://schemas.openxmlformats.org/drawingml/2006/picture">
                <pic:pic>
                  <pic:nvPicPr>
                    <pic:cNvPr id="0" name="image6.jpg"/>
                    <pic:cNvPicPr preferRelativeResize="0"/>
                  </pic:nvPicPr>
                  <pic:blipFill>
                    <a:blip r:embed="rId24"/>
                    <a:srcRect b="0" l="0" r="0" t="0"/>
                    <a:stretch>
                      <a:fillRect/>
                    </a:stretch>
                  </pic:blipFill>
                  <pic:spPr>
                    <a:xfrm>
                      <a:off x="0" y="0"/>
                      <a:ext cx="5943600" cy="4305300"/>
                    </a:xfrm>
                    <a:prstGeom prst="rect"/>
                    <a:ln/>
                  </pic:spPr>
                </pic:pic>
              </a:graphicData>
            </a:graphic>
          </wp:inline>
        </w:drawing>
      </w:r>
      <w:r w:rsidDel="00000000" w:rsidR="00000000" w:rsidRPr="00000000">
        <w:rPr>
          <w:rtl w:val="0"/>
        </w:rPr>
      </w:r>
    </w:p>
    <w:p w:rsidR="00000000" w:rsidDel="00000000" w:rsidP="00000000" w:rsidRDefault="00000000" w:rsidRPr="00000000" w14:paraId="00000337">
      <w:pPr>
        <w:rPr/>
      </w:pPr>
      <w:r w:rsidDel="00000000" w:rsidR="00000000" w:rsidRPr="00000000">
        <w:rPr>
          <w:rtl w:val="0"/>
        </w:rPr>
      </w:r>
    </w:p>
    <w:p w:rsidR="00000000" w:rsidDel="00000000" w:rsidP="00000000" w:rsidRDefault="00000000" w:rsidRPr="00000000" w14:paraId="00000338">
      <w:pPr>
        <w:pStyle w:val="Heading1"/>
        <w:spacing w:line="360" w:lineRule="auto"/>
        <w:jc w:val="center"/>
        <w:rPr/>
      </w:pPr>
      <w:bookmarkStart w:colFirst="0" w:colLast="0" w:name="_1rsnglul220z" w:id="6"/>
      <w:bookmarkEnd w:id="6"/>
      <w:r w:rsidDel="00000000" w:rsidR="00000000" w:rsidRPr="00000000">
        <w:br w:type="page"/>
      </w:r>
      <w:r w:rsidDel="00000000" w:rsidR="00000000" w:rsidRPr="00000000">
        <w:rPr>
          <w:rtl w:val="0"/>
        </w:rPr>
      </w:r>
    </w:p>
    <w:p w:rsidR="00000000" w:rsidDel="00000000" w:rsidP="00000000" w:rsidRDefault="00000000" w:rsidRPr="00000000" w14:paraId="00000339">
      <w:pPr>
        <w:pStyle w:val="Heading1"/>
        <w:spacing w:line="360" w:lineRule="auto"/>
        <w:jc w:val="center"/>
        <w:rPr/>
      </w:pPr>
      <w:bookmarkStart w:colFirst="0" w:colLast="0" w:name="_bdbplvmmjlfs" w:id="7"/>
      <w:bookmarkEnd w:id="7"/>
      <w:r w:rsidDel="00000000" w:rsidR="00000000" w:rsidRPr="00000000">
        <w:rPr>
          <w:rtl w:val="0"/>
        </w:rPr>
        <w:t xml:space="preserve">Use Case Prototype</w:t>
      </w:r>
      <w:r w:rsidDel="00000000" w:rsidR="00000000" w:rsidRPr="00000000">
        <w:rPr>
          <w:rtl w:val="0"/>
        </w:rPr>
      </w:r>
    </w:p>
    <w:p w:rsidR="00000000" w:rsidDel="00000000" w:rsidP="00000000" w:rsidRDefault="00000000" w:rsidRPr="00000000" w14:paraId="0000033A">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main high risk use case that must be considered is related to the donation system. The use cases that are associated with the donation system are: Create Donation, Edit Donation, Delete Donation, and Edit Payment. The two high risk cases are delete donation and edit payment. Deleting a donation means that potential donors end up giving up the donation payment, and editing payments can also present a risk of donating less than the predetermined lowest amount.</w:t>
      </w:r>
    </w:p>
    <w:p w:rsidR="00000000" w:rsidDel="00000000" w:rsidP="00000000" w:rsidRDefault="00000000" w:rsidRPr="00000000" w14:paraId="0000033B">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C">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Example of donation custom amount option and cancel option that may present some risk of donors changing their mind or donating a lower amount:</w:t>
      </w:r>
    </w:p>
    <w:p w:rsidR="00000000" w:rsidDel="00000000" w:rsidP="00000000" w:rsidRDefault="00000000" w:rsidRPr="00000000" w14:paraId="0000033D">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E">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F">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mc:AlternateContent>
          <mc:Choice Requires="wpg">
            <w:drawing>
              <wp:inline distB="114300" distT="114300" distL="114300" distR="114300">
                <wp:extent cx="5943600" cy="2196895"/>
                <wp:effectExtent b="0" l="0" r="0" t="0"/>
                <wp:docPr id="1" name=""/>
                <a:graphic>
                  <a:graphicData uri="http://schemas.microsoft.com/office/word/2010/wordprocessingGroup">
                    <wpg:wgp>
                      <wpg:cNvGrpSpPr/>
                      <wpg:grpSpPr>
                        <a:xfrm>
                          <a:off x="541525" y="868225"/>
                          <a:ext cx="5943600" cy="2196895"/>
                          <a:chOff x="541525" y="868225"/>
                          <a:chExt cx="7077050" cy="2607125"/>
                        </a:xfrm>
                      </wpg:grpSpPr>
                      <wps:wsp>
                        <wps:cNvSpPr txBox="1"/>
                        <wps:cNvPr id="2" name="Shape 2"/>
                        <wps:spPr>
                          <a:xfrm>
                            <a:off x="546300" y="868225"/>
                            <a:ext cx="2741400" cy="4464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34"/>
                                  <w:vertAlign w:val="baseline"/>
                                </w:rPr>
                                <w:t xml:space="preserve">Donation Amount</w:t>
                              </w:r>
                            </w:p>
                          </w:txbxContent>
                        </wps:txbx>
                        <wps:bodyPr anchorCtr="0" anchor="t" bIns="91425" lIns="91425" spcFirstLastPara="1" rIns="91425" wrap="square" tIns="91425">
                          <a:spAutoFit/>
                        </wps:bodyPr>
                      </wps:wsp>
                      <wps:wsp>
                        <wps:cNvSpPr/>
                        <wps:cNvPr id="3" name="Shape 3"/>
                        <wps:spPr>
                          <a:xfrm>
                            <a:off x="546300" y="1580375"/>
                            <a:ext cx="1141500" cy="400200"/>
                          </a:xfrm>
                          <a:prstGeom prst="roundRect">
                            <a:avLst>
                              <a:gd fmla="val 16667" name="adj"/>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t xml:space="preserve">$5</w:t>
                              </w:r>
                            </w:p>
                          </w:txbxContent>
                        </wps:txbx>
                        <wps:bodyPr anchorCtr="0" anchor="ctr" bIns="91425" lIns="91425" spcFirstLastPara="1" rIns="91425" wrap="square" tIns="91425">
                          <a:noAutofit/>
                        </wps:bodyPr>
                      </wps:wsp>
                      <wps:wsp>
                        <wps:cNvSpPr/>
                        <wps:cNvPr id="4" name="Shape 4"/>
                        <wps:spPr>
                          <a:xfrm>
                            <a:off x="4990800" y="1580375"/>
                            <a:ext cx="1141500" cy="400200"/>
                          </a:xfrm>
                          <a:prstGeom prst="roundRect">
                            <a:avLst>
                              <a:gd fmla="val 16667" name="adj"/>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t xml:space="preserve">$</w:t>
                              </w:r>
                              <w:r w:rsidDel="00000000" w:rsidR="00000000" w:rsidRPr="00000000">
                                <w:rPr>
                                  <w:rFonts w:ascii="Arial" w:cs="Arial" w:eastAsia="Arial" w:hAnsi="Arial"/>
                                  <w:b w:val="0"/>
                                  <w:i w:val="0"/>
                                  <w:smallCaps w:val="0"/>
                                  <w:strike w:val="0"/>
                                  <w:color w:val="000000"/>
                                  <w:sz w:val="28"/>
                                  <w:vertAlign w:val="baseline"/>
                                </w:rPr>
                                <w:t xml:space="preserve">50</w:t>
                              </w:r>
                            </w:p>
                          </w:txbxContent>
                        </wps:txbx>
                        <wps:bodyPr anchorCtr="0" anchor="ctr" bIns="91425" lIns="91425" spcFirstLastPara="1" rIns="91425" wrap="square" tIns="91425">
                          <a:noAutofit/>
                        </wps:bodyPr>
                      </wps:wsp>
                      <wps:wsp>
                        <wps:cNvSpPr/>
                        <wps:cNvPr id="5" name="Shape 5"/>
                        <wps:spPr>
                          <a:xfrm>
                            <a:off x="3509300" y="1580375"/>
                            <a:ext cx="1141500" cy="400200"/>
                          </a:xfrm>
                          <a:prstGeom prst="roundRect">
                            <a:avLst>
                              <a:gd fmla="val 16667" name="adj"/>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t xml:space="preserve">$20</w:t>
                              </w:r>
                            </w:p>
                          </w:txbxContent>
                        </wps:txbx>
                        <wps:bodyPr anchorCtr="0" anchor="ctr" bIns="91425" lIns="91425" spcFirstLastPara="1" rIns="91425" wrap="square" tIns="91425">
                          <a:noAutofit/>
                        </wps:bodyPr>
                      </wps:wsp>
                      <wps:wsp>
                        <wps:cNvSpPr/>
                        <wps:cNvPr id="6" name="Shape 6"/>
                        <wps:spPr>
                          <a:xfrm>
                            <a:off x="2027800" y="1580375"/>
                            <a:ext cx="1141500" cy="400200"/>
                          </a:xfrm>
                          <a:prstGeom prst="roundRect">
                            <a:avLst>
                              <a:gd fmla="val 16667" name="adj"/>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t xml:space="preserve">$10</w:t>
                              </w:r>
                            </w:p>
                          </w:txbxContent>
                        </wps:txbx>
                        <wps:bodyPr anchorCtr="0" anchor="ctr" bIns="91425" lIns="91425" spcFirstLastPara="1" rIns="91425" wrap="square" tIns="91425">
                          <a:noAutofit/>
                        </wps:bodyPr>
                      </wps:wsp>
                      <wps:wsp>
                        <wps:cNvSpPr/>
                        <wps:cNvPr id="7" name="Shape 7"/>
                        <wps:spPr>
                          <a:xfrm>
                            <a:off x="6472300" y="1580375"/>
                            <a:ext cx="1141500" cy="400200"/>
                          </a:xfrm>
                          <a:prstGeom prst="roundRect">
                            <a:avLst>
                              <a:gd fmla="val 16667" name="adj"/>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t xml:space="preserve">$100</w:t>
                              </w:r>
                            </w:p>
                          </w:txbxContent>
                        </wps:txbx>
                        <wps:bodyPr anchorCtr="0" anchor="ctr" bIns="91425" lIns="91425" spcFirstLastPara="1" rIns="91425" wrap="square" tIns="91425">
                          <a:noAutofit/>
                        </wps:bodyPr>
                      </wps:wsp>
                      <wps:wsp>
                        <wps:cNvSpPr txBox="1"/>
                        <wps:cNvPr id="8" name="Shape 8"/>
                        <wps:spPr>
                          <a:xfrm>
                            <a:off x="546300" y="2302275"/>
                            <a:ext cx="24963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Other Custom Amount:</w:t>
                              </w:r>
                            </w:p>
                          </w:txbxContent>
                        </wps:txbx>
                        <wps:bodyPr anchorCtr="0" anchor="t" bIns="91425" lIns="91425" spcFirstLastPara="1" rIns="91425" wrap="square" tIns="91425">
                          <a:spAutoFit/>
                        </wps:bodyPr>
                      </wps:wsp>
                      <wps:wsp>
                        <wps:cNvSpPr/>
                        <wps:cNvPr id="9" name="Shape 9"/>
                        <wps:spPr>
                          <a:xfrm>
                            <a:off x="2614400" y="2326575"/>
                            <a:ext cx="1463400" cy="351600"/>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w:t>
                              </w:r>
                            </w:p>
                          </w:txbxContent>
                        </wps:txbx>
                        <wps:bodyPr anchorCtr="0" anchor="ctr" bIns="91425" lIns="91425" spcFirstLastPara="1" rIns="91425" wrap="square" tIns="91425">
                          <a:noAutofit/>
                        </wps:bodyPr>
                      </wps:wsp>
                      <wps:wsp>
                        <wps:cNvSpPr/>
                        <wps:cNvPr id="10" name="Shape 10"/>
                        <wps:spPr>
                          <a:xfrm>
                            <a:off x="546300" y="3024175"/>
                            <a:ext cx="3415800" cy="446400"/>
                          </a:xfrm>
                          <a:prstGeom prst="roundRect">
                            <a:avLst>
                              <a:gd fmla="val 16667" name="adj"/>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t xml:space="preserve">Donate</w:t>
                              </w:r>
                            </w:p>
                          </w:txbxContent>
                        </wps:txbx>
                        <wps:bodyPr anchorCtr="0" anchor="ctr" bIns="91425" lIns="91425" spcFirstLastPara="1" rIns="91425" wrap="square" tIns="91425">
                          <a:noAutofit/>
                        </wps:bodyPr>
                      </wps:wsp>
                      <wps:wsp>
                        <wps:cNvSpPr/>
                        <wps:cNvPr id="11" name="Shape 11"/>
                        <wps:spPr>
                          <a:xfrm>
                            <a:off x="4077800" y="3024175"/>
                            <a:ext cx="3415800" cy="446400"/>
                          </a:xfrm>
                          <a:prstGeom prst="roundRect">
                            <a:avLst>
                              <a:gd fmla="val 16667" name="adj"/>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t xml:space="preserve">Cancel</w:t>
                              </w:r>
                            </w:p>
                          </w:txbxContent>
                        </wps:txbx>
                        <wps:bodyPr anchorCtr="0" anchor="ctr" bIns="91425" lIns="91425" spcFirstLastPara="1" rIns="91425" wrap="square" tIns="91425">
                          <a:noAutofit/>
                        </wps:bodyPr>
                      </wps:wsp>
                    </wpg:wgp>
                  </a:graphicData>
                </a:graphic>
              </wp:inline>
            </w:drawing>
          </mc:Choice>
          <mc:Fallback>
            <w:drawing>
              <wp:inline distB="114300" distT="114300" distL="114300" distR="114300">
                <wp:extent cx="5943600" cy="2196895"/>
                <wp:effectExtent b="0" l="0" r="0" t="0"/>
                <wp:docPr id="1" name="image21.png"/>
                <a:graphic>
                  <a:graphicData uri="http://schemas.openxmlformats.org/drawingml/2006/picture">
                    <pic:pic>
                      <pic:nvPicPr>
                        <pic:cNvPr id="0" name="image21.png"/>
                        <pic:cNvPicPr preferRelativeResize="0"/>
                      </pic:nvPicPr>
                      <pic:blipFill>
                        <a:blip r:embed="rId25"/>
                        <a:srcRect/>
                        <a:stretch>
                          <a:fillRect/>
                        </a:stretch>
                      </pic:blipFill>
                      <pic:spPr>
                        <a:xfrm>
                          <a:off x="0" y="0"/>
                          <a:ext cx="5943600" cy="219689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340">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1">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2">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3">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Another risk in use cases is related to the database system. Since admins are allowed to add, edit, and delete database items, it is possible to accidentally delete vital information. It is necessary to back up constantly, before initiating any action. ShelterLuv’s database does have automatic backup but manual backups are also recommended.</w:t>
      </w:r>
    </w:p>
    <w:p w:rsidR="00000000" w:rsidDel="00000000" w:rsidP="00000000" w:rsidRDefault="00000000" w:rsidRPr="00000000" w14:paraId="00000344">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5">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6">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ShelterLuv database system’s example of deleting a record:</w:t>
      </w:r>
    </w:p>
    <w:p w:rsidR="00000000" w:rsidDel="00000000" w:rsidP="00000000" w:rsidRDefault="00000000" w:rsidRPr="00000000" w14:paraId="00000347">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1727200"/>
            <wp:effectExtent b="0" l="0" r="0" t="0"/>
            <wp:docPr id="8" name="image18.png"/>
            <a:graphic>
              <a:graphicData uri="http://schemas.openxmlformats.org/drawingml/2006/picture">
                <pic:pic>
                  <pic:nvPicPr>
                    <pic:cNvPr id="0" name="image18.png"/>
                    <pic:cNvPicPr preferRelativeResize="0"/>
                  </pic:nvPicPr>
                  <pic:blipFill>
                    <a:blip r:embed="rId26"/>
                    <a:srcRect b="0" l="0" r="0" t="0"/>
                    <a:stretch>
                      <a:fillRect/>
                    </a:stretch>
                  </pic:blipFill>
                  <pic:spPr>
                    <a:xfrm>
                      <a:off x="0" y="0"/>
                      <a:ext cx="5943600" cy="1727200"/>
                    </a:xfrm>
                    <a:prstGeom prst="rect"/>
                    <a:ln/>
                  </pic:spPr>
                </pic:pic>
              </a:graphicData>
            </a:graphic>
          </wp:inline>
        </w:drawing>
      </w:r>
      <w:r w:rsidDel="00000000" w:rsidR="00000000" w:rsidRPr="00000000">
        <w:rPr>
          <w:rtl w:val="0"/>
        </w:rPr>
      </w:r>
    </w:p>
    <w:sectPr>
      <w:headerReference r:id="rId27" w:type="default"/>
      <w:headerReference r:id="rId28" w:type="first"/>
      <w:footerReference r:id="rId29" w:type="default"/>
      <w:footerReference r:id="rId30"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48">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4A">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49">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4B">
    <w:pPr>
      <w:jc w:val="center"/>
      <w:rPr>
        <w:rFonts w:ascii="Times New Roman" w:cs="Times New Roman" w:eastAsia="Times New Roman" w:hAnsi="Times New Roman"/>
        <w:sz w:val="24"/>
        <w:szCs w:val="24"/>
      </w:rPr>
    </w:pPr>
    <w:r w:rsidDel="00000000" w:rsidR="00000000" w:rsidRPr="00000000">
      <w:rPr>
        <w:rtl w:val="0"/>
      </w:rPr>
    </w:r>
  </w:p>
  <w:tbl>
    <w:tblPr>
      <w:tblStyle w:val="Table47"/>
      <w:tblW w:w="936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730"/>
      <w:gridCol w:w="3630"/>
      <w:tblGridChange w:id="0">
        <w:tblGrid>
          <w:gridCol w:w="5730"/>
          <w:gridCol w:w="363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Blue Ridge Animal Rescue and Sanctuary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3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Version 3.0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Vision (Small Project)</w:t>
          </w:r>
        </w:p>
      </w:tc>
      <w:tc>
        <w:tcPr>
          <w:shd w:fill="auto" w:val="clear"/>
          <w:tcMar>
            <w:top w:w="100.0" w:type="dxa"/>
            <w:left w:w="100.0" w:type="dxa"/>
            <w:bottom w:w="100.0" w:type="dxa"/>
            <w:right w:w="100.0" w:type="dxa"/>
          </w:tcMar>
          <w:vAlign w:val="top"/>
        </w:tcPr>
        <w:p w:rsidR="00000000" w:rsidDel="00000000" w:rsidP="00000000" w:rsidRDefault="00000000" w:rsidRPr="00000000" w14:paraId="000003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Date: 10/22/2022</w:t>
          </w:r>
        </w:p>
      </w:tc>
    </w:tr>
  </w:tbl>
  <w:p w:rsidR="00000000" w:rsidDel="00000000" w:rsidP="00000000" w:rsidRDefault="00000000" w:rsidRPr="00000000" w14:paraId="00000350">
    <w:pPr>
      <w:jc w:val="center"/>
      <w:rPr>
        <w:rFonts w:ascii="Times New Roman" w:cs="Times New Roman" w:eastAsia="Times New Roman" w:hAnsi="Times New Roman"/>
        <w:sz w:val="24"/>
        <w:szCs w:val="24"/>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line="360" w:lineRule="auto"/>
    </w:pPr>
    <w:rPr>
      <w:rFonts w:ascii="Times New Roman" w:cs="Times New Roman" w:eastAsia="Times New Roman" w:hAnsi="Times New Roman"/>
      <w:b w:val="1"/>
      <w:sz w:val="24"/>
      <w:szCs w:val="24"/>
    </w:rPr>
  </w:style>
  <w:style w:type="paragraph" w:styleId="Heading2">
    <w:name w:val="heading 2"/>
    <w:basedOn w:val="Normal"/>
    <w:next w:val="Normal"/>
    <w:pPr>
      <w:keepNext w:val="1"/>
      <w:keepLines w:val="1"/>
      <w:spacing w:line="360" w:lineRule="auto"/>
    </w:pPr>
    <w:rPr>
      <w:rFonts w:ascii="Times New Roman" w:cs="Times New Roman" w:eastAsia="Times New Roman" w:hAnsi="Times New Roman"/>
      <w:b w:val="1"/>
      <w:sz w:val="24"/>
      <w:szCs w:val="24"/>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style>
  <w:style w:type="table" w:styleId="Table23">
    <w:basedOn w:val="TableNormal"/>
    <w:tblPr>
      <w:tblStyleRowBandSize w:val="1"/>
      <w:tblStyleColBandSize w:val="1"/>
      <w:tblCellMar>
        <w:top w:w="100.0" w:type="dxa"/>
        <w:left w:w="100.0" w:type="dxa"/>
        <w:bottom w:w="100.0" w:type="dxa"/>
        <w:right w:w="100.0" w:type="dxa"/>
      </w:tblCellMar>
    </w:tblPr>
  </w:style>
  <w:style w:type="table" w:styleId="Table24">
    <w:basedOn w:val="TableNormal"/>
    <w:tblPr>
      <w:tblStyleRowBandSize w:val="1"/>
      <w:tblStyleColBandSize w:val="1"/>
      <w:tblCellMar>
        <w:top w:w="100.0" w:type="dxa"/>
        <w:left w:w="100.0" w:type="dxa"/>
        <w:bottom w:w="100.0" w:type="dxa"/>
        <w:right w:w="100.0" w:type="dxa"/>
      </w:tblCellMar>
    </w:tblPr>
  </w:style>
  <w:style w:type="table" w:styleId="Table25">
    <w:basedOn w:val="TableNormal"/>
    <w:tblPr>
      <w:tblStyleRowBandSize w:val="1"/>
      <w:tblStyleColBandSize w:val="1"/>
      <w:tblCellMar>
        <w:top w:w="100.0" w:type="dxa"/>
        <w:left w:w="100.0" w:type="dxa"/>
        <w:bottom w:w="100.0" w:type="dxa"/>
        <w:right w:w="100.0" w:type="dxa"/>
      </w:tblCellMar>
    </w:tblPr>
  </w:style>
  <w:style w:type="table" w:styleId="Table26">
    <w:basedOn w:val="TableNormal"/>
    <w:tblPr>
      <w:tblStyleRowBandSize w:val="1"/>
      <w:tblStyleColBandSize w:val="1"/>
      <w:tblCellMar>
        <w:top w:w="100.0" w:type="dxa"/>
        <w:left w:w="100.0" w:type="dxa"/>
        <w:bottom w:w="100.0" w:type="dxa"/>
        <w:right w:w="100.0" w:type="dxa"/>
      </w:tblCellMar>
    </w:tblPr>
  </w:style>
  <w:style w:type="table" w:styleId="Table27">
    <w:basedOn w:val="TableNormal"/>
    <w:tblPr>
      <w:tblStyleRowBandSize w:val="1"/>
      <w:tblStyleColBandSize w:val="1"/>
      <w:tblCellMar>
        <w:top w:w="100.0" w:type="dxa"/>
        <w:left w:w="100.0" w:type="dxa"/>
        <w:bottom w:w="100.0" w:type="dxa"/>
        <w:right w:w="100.0" w:type="dxa"/>
      </w:tblCellMar>
    </w:tblPr>
  </w:style>
  <w:style w:type="table" w:styleId="Table28">
    <w:basedOn w:val="TableNormal"/>
    <w:tblPr>
      <w:tblStyleRowBandSize w:val="1"/>
      <w:tblStyleColBandSize w:val="1"/>
      <w:tblCellMar>
        <w:top w:w="100.0" w:type="dxa"/>
        <w:left w:w="100.0" w:type="dxa"/>
        <w:bottom w:w="100.0" w:type="dxa"/>
        <w:right w:w="100.0" w:type="dxa"/>
      </w:tblCellMar>
    </w:tblPr>
  </w:style>
  <w:style w:type="table" w:styleId="Table29">
    <w:basedOn w:val="TableNormal"/>
    <w:tblPr>
      <w:tblStyleRowBandSize w:val="1"/>
      <w:tblStyleColBandSize w:val="1"/>
      <w:tblCellMar>
        <w:top w:w="100.0" w:type="dxa"/>
        <w:left w:w="100.0" w:type="dxa"/>
        <w:bottom w:w="100.0" w:type="dxa"/>
        <w:right w:w="100.0" w:type="dxa"/>
      </w:tblCellMar>
    </w:tblPr>
  </w:style>
  <w:style w:type="table" w:styleId="Table30">
    <w:basedOn w:val="TableNormal"/>
    <w:tblPr>
      <w:tblStyleRowBandSize w:val="1"/>
      <w:tblStyleColBandSize w:val="1"/>
      <w:tblCellMar>
        <w:top w:w="100.0" w:type="dxa"/>
        <w:left w:w="100.0" w:type="dxa"/>
        <w:bottom w:w="100.0" w:type="dxa"/>
        <w:right w:w="100.0" w:type="dxa"/>
      </w:tblCellMar>
    </w:tblPr>
  </w:style>
  <w:style w:type="table" w:styleId="Table31">
    <w:basedOn w:val="TableNormal"/>
    <w:tblPr>
      <w:tblStyleRowBandSize w:val="1"/>
      <w:tblStyleColBandSize w:val="1"/>
      <w:tblCellMar>
        <w:top w:w="100.0" w:type="dxa"/>
        <w:left w:w="100.0" w:type="dxa"/>
        <w:bottom w:w="100.0" w:type="dxa"/>
        <w:right w:w="100.0" w:type="dxa"/>
      </w:tblCellMar>
    </w:tblPr>
  </w:style>
  <w:style w:type="table" w:styleId="Table32">
    <w:basedOn w:val="TableNormal"/>
    <w:tblPr>
      <w:tblStyleRowBandSize w:val="1"/>
      <w:tblStyleColBandSize w:val="1"/>
      <w:tblCellMar>
        <w:top w:w="100.0" w:type="dxa"/>
        <w:left w:w="100.0" w:type="dxa"/>
        <w:bottom w:w="100.0" w:type="dxa"/>
        <w:right w:w="100.0" w:type="dxa"/>
      </w:tblCellMar>
    </w:tblPr>
  </w:style>
  <w:style w:type="table" w:styleId="Table33">
    <w:basedOn w:val="TableNormal"/>
    <w:tblPr>
      <w:tblStyleRowBandSize w:val="1"/>
      <w:tblStyleColBandSize w:val="1"/>
      <w:tblCellMar>
        <w:top w:w="100.0" w:type="dxa"/>
        <w:left w:w="100.0" w:type="dxa"/>
        <w:bottom w:w="100.0" w:type="dxa"/>
        <w:right w:w="100.0" w:type="dxa"/>
      </w:tblCellMar>
    </w:tblPr>
  </w:style>
  <w:style w:type="table" w:styleId="Table34">
    <w:basedOn w:val="TableNormal"/>
    <w:tblPr>
      <w:tblStyleRowBandSize w:val="1"/>
      <w:tblStyleColBandSize w:val="1"/>
      <w:tblCellMar>
        <w:top w:w="100.0" w:type="dxa"/>
        <w:left w:w="100.0" w:type="dxa"/>
        <w:bottom w:w="100.0" w:type="dxa"/>
        <w:right w:w="100.0" w:type="dxa"/>
      </w:tblCellMar>
    </w:tblPr>
  </w:style>
  <w:style w:type="table" w:styleId="Table35">
    <w:basedOn w:val="TableNormal"/>
    <w:tblPr>
      <w:tblStyleRowBandSize w:val="1"/>
      <w:tblStyleColBandSize w:val="1"/>
      <w:tblCellMar>
        <w:top w:w="100.0" w:type="dxa"/>
        <w:left w:w="100.0" w:type="dxa"/>
        <w:bottom w:w="100.0" w:type="dxa"/>
        <w:right w:w="100.0" w:type="dxa"/>
      </w:tblCellMar>
    </w:tblPr>
  </w:style>
  <w:style w:type="table" w:styleId="Table36">
    <w:basedOn w:val="TableNormal"/>
    <w:tblPr>
      <w:tblStyleRowBandSize w:val="1"/>
      <w:tblStyleColBandSize w:val="1"/>
      <w:tblCellMar>
        <w:top w:w="100.0" w:type="dxa"/>
        <w:left w:w="100.0" w:type="dxa"/>
        <w:bottom w:w="100.0" w:type="dxa"/>
        <w:right w:w="100.0" w:type="dxa"/>
      </w:tblCellMar>
    </w:tblPr>
  </w:style>
  <w:style w:type="table" w:styleId="Table37">
    <w:basedOn w:val="TableNormal"/>
    <w:tblPr>
      <w:tblStyleRowBandSize w:val="1"/>
      <w:tblStyleColBandSize w:val="1"/>
      <w:tblCellMar>
        <w:top w:w="100.0" w:type="dxa"/>
        <w:left w:w="100.0" w:type="dxa"/>
        <w:bottom w:w="100.0" w:type="dxa"/>
        <w:right w:w="100.0" w:type="dxa"/>
      </w:tblCellMar>
    </w:tblPr>
  </w:style>
  <w:style w:type="table" w:styleId="Table38">
    <w:basedOn w:val="TableNormal"/>
    <w:tblPr>
      <w:tblStyleRowBandSize w:val="1"/>
      <w:tblStyleColBandSize w:val="1"/>
      <w:tblCellMar>
        <w:top w:w="100.0" w:type="dxa"/>
        <w:left w:w="100.0" w:type="dxa"/>
        <w:bottom w:w="100.0" w:type="dxa"/>
        <w:right w:w="100.0" w:type="dxa"/>
      </w:tblCellMar>
    </w:tblPr>
  </w:style>
  <w:style w:type="table" w:styleId="Table39">
    <w:basedOn w:val="TableNormal"/>
    <w:tblPr>
      <w:tblStyleRowBandSize w:val="1"/>
      <w:tblStyleColBandSize w:val="1"/>
      <w:tblCellMar>
        <w:top w:w="100.0" w:type="dxa"/>
        <w:left w:w="100.0" w:type="dxa"/>
        <w:bottom w:w="100.0" w:type="dxa"/>
        <w:right w:w="100.0" w:type="dxa"/>
      </w:tblCellMar>
    </w:tblPr>
  </w:style>
  <w:style w:type="table" w:styleId="Table40">
    <w:basedOn w:val="TableNormal"/>
    <w:tblPr>
      <w:tblStyleRowBandSize w:val="1"/>
      <w:tblStyleColBandSize w:val="1"/>
      <w:tblCellMar>
        <w:top w:w="100.0" w:type="dxa"/>
        <w:left w:w="100.0" w:type="dxa"/>
        <w:bottom w:w="100.0" w:type="dxa"/>
        <w:right w:w="100.0" w:type="dxa"/>
      </w:tblCellMar>
    </w:tblPr>
  </w:style>
  <w:style w:type="table" w:styleId="Table41">
    <w:basedOn w:val="TableNormal"/>
    <w:tblPr>
      <w:tblStyleRowBandSize w:val="1"/>
      <w:tblStyleColBandSize w:val="1"/>
      <w:tblCellMar>
        <w:top w:w="100.0" w:type="dxa"/>
        <w:left w:w="100.0" w:type="dxa"/>
        <w:bottom w:w="100.0" w:type="dxa"/>
        <w:right w:w="100.0" w:type="dxa"/>
      </w:tblCellMar>
    </w:tblPr>
  </w:style>
  <w:style w:type="table" w:styleId="Table42">
    <w:basedOn w:val="TableNormal"/>
    <w:tblPr>
      <w:tblStyleRowBandSize w:val="1"/>
      <w:tblStyleColBandSize w:val="1"/>
      <w:tblCellMar>
        <w:top w:w="100.0" w:type="dxa"/>
        <w:left w:w="100.0" w:type="dxa"/>
        <w:bottom w:w="100.0" w:type="dxa"/>
        <w:right w:w="100.0" w:type="dxa"/>
      </w:tblCellMar>
    </w:tblPr>
  </w:style>
  <w:style w:type="table" w:styleId="Table43">
    <w:basedOn w:val="TableNormal"/>
    <w:tblPr>
      <w:tblStyleRowBandSize w:val="1"/>
      <w:tblStyleColBandSize w:val="1"/>
      <w:tblCellMar>
        <w:top w:w="100.0" w:type="dxa"/>
        <w:left w:w="100.0" w:type="dxa"/>
        <w:bottom w:w="100.0" w:type="dxa"/>
        <w:right w:w="100.0" w:type="dxa"/>
      </w:tblCellMar>
    </w:tblPr>
  </w:style>
  <w:style w:type="table" w:styleId="Table44">
    <w:basedOn w:val="TableNormal"/>
    <w:tblPr>
      <w:tblStyleRowBandSize w:val="1"/>
      <w:tblStyleColBandSize w:val="1"/>
      <w:tblCellMar>
        <w:top w:w="100.0" w:type="dxa"/>
        <w:left w:w="100.0" w:type="dxa"/>
        <w:bottom w:w="100.0" w:type="dxa"/>
        <w:right w:w="100.0" w:type="dxa"/>
      </w:tblCellMar>
    </w:tblPr>
  </w:style>
  <w:style w:type="table" w:styleId="Table45">
    <w:basedOn w:val="TableNormal"/>
    <w:tblPr>
      <w:tblStyleRowBandSize w:val="1"/>
      <w:tblStyleColBandSize w:val="1"/>
      <w:tblCellMar>
        <w:top w:w="100.0" w:type="dxa"/>
        <w:left w:w="100.0" w:type="dxa"/>
        <w:bottom w:w="100.0" w:type="dxa"/>
        <w:right w:w="100.0" w:type="dxa"/>
      </w:tblCellMar>
    </w:tblPr>
  </w:style>
  <w:style w:type="table" w:styleId="Table46">
    <w:basedOn w:val="TableNormal"/>
    <w:tblPr>
      <w:tblStyleRowBandSize w:val="1"/>
      <w:tblStyleColBandSize w:val="1"/>
      <w:tblCellMar>
        <w:top w:w="100.0" w:type="dxa"/>
        <w:left w:w="100.0" w:type="dxa"/>
        <w:bottom w:w="100.0" w:type="dxa"/>
        <w:right w:w="100.0" w:type="dxa"/>
      </w:tblCellMar>
    </w:tblPr>
  </w:style>
  <w:style w:type="table" w:styleId="Table47">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13.png"/><Relationship Id="rId22" Type="http://schemas.openxmlformats.org/officeDocument/2006/relationships/image" Target="media/image11.jpg"/><Relationship Id="rId21" Type="http://schemas.openxmlformats.org/officeDocument/2006/relationships/image" Target="media/image4.jpg"/><Relationship Id="rId24" Type="http://schemas.openxmlformats.org/officeDocument/2006/relationships/image" Target="media/image6.jpg"/><Relationship Id="rId23" Type="http://schemas.openxmlformats.org/officeDocument/2006/relationships/image" Target="media/image9.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7.png"/><Relationship Id="rId26" Type="http://schemas.openxmlformats.org/officeDocument/2006/relationships/image" Target="media/image18.png"/><Relationship Id="rId25" Type="http://schemas.openxmlformats.org/officeDocument/2006/relationships/image" Target="media/image21.png"/><Relationship Id="rId28" Type="http://schemas.openxmlformats.org/officeDocument/2006/relationships/header" Target="header1.xml"/><Relationship Id="rId27"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8.png"/><Relationship Id="rId29" Type="http://schemas.openxmlformats.org/officeDocument/2006/relationships/footer" Target="footer1.xml"/><Relationship Id="rId7" Type="http://schemas.openxmlformats.org/officeDocument/2006/relationships/image" Target="media/image3.png"/><Relationship Id="rId8" Type="http://schemas.openxmlformats.org/officeDocument/2006/relationships/image" Target="media/image5.png"/><Relationship Id="rId30" Type="http://schemas.openxmlformats.org/officeDocument/2006/relationships/footer" Target="footer2.xml"/><Relationship Id="rId11" Type="http://schemas.openxmlformats.org/officeDocument/2006/relationships/image" Target="media/image17.png"/><Relationship Id="rId10" Type="http://schemas.openxmlformats.org/officeDocument/2006/relationships/image" Target="media/image10.png"/><Relationship Id="rId13" Type="http://schemas.openxmlformats.org/officeDocument/2006/relationships/image" Target="media/image2.jpg"/><Relationship Id="rId12" Type="http://schemas.openxmlformats.org/officeDocument/2006/relationships/image" Target="media/image1.jpg"/><Relationship Id="rId15" Type="http://schemas.openxmlformats.org/officeDocument/2006/relationships/image" Target="media/image12.png"/><Relationship Id="rId14" Type="http://schemas.openxmlformats.org/officeDocument/2006/relationships/image" Target="media/image20.png"/><Relationship Id="rId17" Type="http://schemas.openxmlformats.org/officeDocument/2006/relationships/image" Target="media/image16.png"/><Relationship Id="rId16" Type="http://schemas.openxmlformats.org/officeDocument/2006/relationships/image" Target="media/image14.png"/><Relationship Id="rId19" Type="http://schemas.openxmlformats.org/officeDocument/2006/relationships/image" Target="media/image19.png"/><Relationship Id="rId18"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